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85" w:rsidRPr="00651285" w:rsidRDefault="00651285" w:rsidP="00651285">
      <w:pPr>
        <w:shd w:val="clear" w:color="auto" w:fill="FFFFFF"/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 деятельности психологической службы</w:t>
      </w:r>
    </w:p>
    <w:p w:rsidR="00651285" w:rsidRPr="00651285" w:rsidRDefault="00651285" w:rsidP="00651285">
      <w:pPr>
        <w:shd w:val="clear" w:color="auto" w:fill="FFFFFF"/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МГУ </w:t>
      </w:r>
      <w:proofErr w:type="spellStart"/>
      <w:r w:rsidRPr="00651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им.Х.Капанова</w:t>
      </w:r>
      <w:proofErr w:type="spellEnd"/>
    </w:p>
    <w:p w:rsidR="00651285" w:rsidRPr="00651285" w:rsidRDefault="00651285" w:rsidP="00651285">
      <w:pPr>
        <w:shd w:val="clear" w:color="auto" w:fill="FFFFFF"/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 2023-2024 учебный год</w:t>
      </w:r>
    </w:p>
    <w:p w:rsidR="00651285" w:rsidRPr="00651285" w:rsidRDefault="00651285" w:rsidP="006512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организационно-методическом плане деятельность психологической службы строилась в соответствии с утверждённым годовым планом и должностными обязанностями, с учётом задач, определённых общешкольным планом учебно-воспитательной работы.</w:t>
      </w:r>
    </w:p>
    <w:p w:rsidR="00651285" w:rsidRPr="00651285" w:rsidRDefault="00651285" w:rsidP="00651285">
      <w:pPr>
        <w:shd w:val="clear" w:color="auto" w:fill="FFFFFF"/>
        <w:spacing w:after="0" w:line="240" w:lineRule="auto"/>
        <w:ind w:right="-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Главной целью работы психологической службы</w:t>
      </w:r>
      <w:r w:rsidRPr="00651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512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МГУ </w:t>
      </w:r>
      <w:proofErr w:type="spellStart"/>
      <w:r w:rsidRPr="006512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им.Х.Капанова</w:t>
      </w:r>
      <w:proofErr w:type="spellEnd"/>
      <w:r w:rsidRPr="00651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2023-2024 учебном году стало обеспечение психологического и психического здоровья детей, т.е. создание спокойной и доброжелательной обстановки, способствующей психосоциальному развитию учащихся, созданию позитивной мотивации к обучению, а также определения и профилактики причин нарушения личностного и социального развития.</w:t>
      </w:r>
    </w:p>
    <w:p w:rsidR="00651285" w:rsidRPr="00651285" w:rsidRDefault="00651285" w:rsidP="0065128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направленность работы педагогов-психологов определялась следующими практическими </w:t>
      </w:r>
      <w:r w:rsidRPr="00651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</w:t>
      </w:r>
      <w:r w:rsidRPr="00651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1285" w:rsidRPr="00651285" w:rsidRDefault="00651285" w:rsidP="006512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усилить психолого-педагогическую поддержку категории детей с </w:t>
      </w:r>
      <w:proofErr w:type="spellStart"/>
      <w:r w:rsidRPr="00651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651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поведением.</w:t>
      </w:r>
    </w:p>
    <w:p w:rsidR="00651285" w:rsidRPr="00651285" w:rsidRDefault="00651285" w:rsidP="006512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усилить психолого-педагогическое сопровождение детей с суицидальными наклонностями.</w:t>
      </w:r>
    </w:p>
    <w:p w:rsidR="00651285" w:rsidRPr="00651285" w:rsidRDefault="00651285" w:rsidP="0065128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-создать единую психологически-комфортную образовательную среду для детей с особыми образовательными потребностями.</w:t>
      </w:r>
    </w:p>
    <w:p w:rsidR="00651285" w:rsidRPr="00651285" w:rsidRDefault="00651285" w:rsidP="0065128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благоприятные условия обучения и пребывания в школе для всех участников образовательного процесса.</w:t>
      </w:r>
    </w:p>
    <w:p w:rsidR="00651285" w:rsidRPr="00651285" w:rsidRDefault="00651285" w:rsidP="0065128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2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течение года велась совместная работа с администрацией школы, социальным педагогом, логопедом, дефектологом, классными руководителями, учителями-предметниками, родителями. Работа велась по следующим основным направлениям: диагностика, просвещение, профилактика, коррекция, консультирование.</w:t>
      </w:r>
    </w:p>
    <w:p w:rsidR="00651285" w:rsidRPr="00651285" w:rsidRDefault="00651285" w:rsidP="006512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Диагностическая работа</w:t>
      </w:r>
    </w:p>
    <w:p w:rsidR="00651285" w:rsidRPr="00651285" w:rsidRDefault="00651285" w:rsidP="006512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2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Проводилась диагностика развития психических процессов: интеллекта, эмоционально-волевой сферы, коммуникативных навыков, межличностных отношений, эмоционального благополучия, профессиональных склонностей, ценностных ориентиров, отклонения в психическом развитии.</w:t>
      </w:r>
      <w:r w:rsidRPr="00651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2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процессе диагностики использовались следующие методы: тесты, </w:t>
      </w:r>
      <w:proofErr w:type="spellStart"/>
      <w:r w:rsidRPr="006512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опросники</w:t>
      </w:r>
      <w:proofErr w:type="spellEnd"/>
      <w:r w:rsidRPr="006512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проективные методики, наблюдение, опрос, беседа, анализ. В равной мере применялись групповые и индивидуальные формы обследования учащихся.</w:t>
      </w:r>
    </w:p>
    <w:p w:rsidR="00651285" w:rsidRDefault="00651285" w:rsidP="006512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51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 групповые исследования были проведены в следующих классах:</w:t>
      </w:r>
    </w:p>
    <w:p w:rsidR="00651285" w:rsidRPr="00651285" w:rsidRDefault="00651285" w:rsidP="00651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2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-Диагностика готовности к </w:t>
      </w:r>
      <w:proofErr w:type="spellStart"/>
      <w:r w:rsidRPr="006512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обучению</w:t>
      </w:r>
      <w:proofErr w:type="gramStart"/>
      <w:r w:rsidRPr="006512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.М</w:t>
      </w:r>
      <w:proofErr w:type="gramEnd"/>
      <w:r w:rsidRPr="006512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етодика</w:t>
      </w:r>
      <w:proofErr w:type="spellEnd"/>
      <w:r w:rsidRPr="006512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512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Керна-Йирасика.Изучение</w:t>
      </w:r>
      <w:proofErr w:type="spellEnd"/>
      <w:r w:rsidRPr="006512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познавательных процессов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1 классы</w:t>
      </w:r>
      <w:r w:rsidR="00F51E6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651285" w:rsidRPr="00651285" w:rsidRDefault="00651285" w:rsidP="006512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512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651285">
        <w:rPr>
          <w:rFonts w:ascii="Times New Roman" w:hAnsi="Times New Roman" w:cs="Times New Roman"/>
          <w:sz w:val="24"/>
          <w:szCs w:val="24"/>
        </w:rPr>
        <w:t xml:space="preserve"> Диагностика психических процессов (память, внимание, мышление) 3-4 классы</w:t>
      </w:r>
      <w:r w:rsidR="00F51E6C">
        <w:rPr>
          <w:rFonts w:ascii="Times New Roman" w:hAnsi="Times New Roman" w:cs="Times New Roman"/>
          <w:sz w:val="24"/>
          <w:szCs w:val="24"/>
        </w:rPr>
        <w:t>;</w:t>
      </w:r>
    </w:p>
    <w:p w:rsidR="00651285" w:rsidRDefault="00651285" w:rsidP="00651285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651285">
        <w:rPr>
          <w:rFonts w:ascii="Times New Roman" w:hAnsi="Times New Roman" w:cs="Times New Roman"/>
          <w:sz w:val="24"/>
          <w:szCs w:val="24"/>
        </w:rPr>
        <w:t>-Диагностика</w:t>
      </w:r>
      <w:r w:rsidR="003124EE">
        <w:rPr>
          <w:rFonts w:ascii="Times New Roman" w:hAnsi="Times New Roman" w:cs="Times New Roman"/>
          <w:sz w:val="24"/>
          <w:szCs w:val="24"/>
        </w:rPr>
        <w:t xml:space="preserve"> уровня самооценки «Лесенка» в 2</w:t>
      </w:r>
      <w:r w:rsidRPr="00651285">
        <w:rPr>
          <w:rFonts w:ascii="Times New Roman" w:hAnsi="Times New Roman" w:cs="Times New Roman"/>
          <w:sz w:val="24"/>
          <w:szCs w:val="24"/>
        </w:rPr>
        <w:t>-4 классы, «Как у тебя с самооценкой?» 5-6 классы</w:t>
      </w:r>
      <w:r w:rsidR="00F51E6C">
        <w:rPr>
          <w:rFonts w:ascii="Times New Roman" w:hAnsi="Times New Roman" w:cs="Times New Roman"/>
          <w:sz w:val="24"/>
          <w:szCs w:val="24"/>
        </w:rPr>
        <w:t>;</w:t>
      </w:r>
    </w:p>
    <w:p w:rsidR="003124EE" w:rsidRDefault="003124EE" w:rsidP="00651285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Анкета «Что я жду от 5 класса» 4 класс</w:t>
      </w:r>
      <w:r w:rsidR="00F51E6C">
        <w:rPr>
          <w:rFonts w:ascii="Times New Roman" w:hAnsi="Times New Roman" w:cs="Times New Roman"/>
          <w:sz w:val="24"/>
          <w:szCs w:val="24"/>
        </w:rPr>
        <w:t>;</w:t>
      </w:r>
    </w:p>
    <w:p w:rsidR="003124EE" w:rsidRPr="00651285" w:rsidRDefault="003124EE" w:rsidP="00651285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Керна-Йирасика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классы</w:t>
      </w:r>
      <w:r w:rsidR="00F51E6C">
        <w:rPr>
          <w:rFonts w:ascii="Times New Roman" w:hAnsi="Times New Roman" w:cs="Times New Roman"/>
          <w:sz w:val="24"/>
          <w:szCs w:val="24"/>
        </w:rPr>
        <w:t>;</w:t>
      </w:r>
    </w:p>
    <w:p w:rsidR="00651285" w:rsidRPr="00651285" w:rsidRDefault="00651285" w:rsidP="00651285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651285">
        <w:rPr>
          <w:rFonts w:ascii="Times New Roman" w:hAnsi="Times New Roman" w:cs="Times New Roman"/>
          <w:sz w:val="24"/>
          <w:szCs w:val="24"/>
        </w:rPr>
        <w:t xml:space="preserve">-Тревожность по </w:t>
      </w:r>
      <w:proofErr w:type="spellStart"/>
      <w:r w:rsidRPr="00651285">
        <w:rPr>
          <w:rFonts w:ascii="Times New Roman" w:hAnsi="Times New Roman" w:cs="Times New Roman"/>
          <w:sz w:val="24"/>
          <w:szCs w:val="24"/>
        </w:rPr>
        <w:t>Кондашу</w:t>
      </w:r>
      <w:proofErr w:type="spellEnd"/>
      <w:r w:rsidRPr="00651285">
        <w:rPr>
          <w:rFonts w:ascii="Times New Roman" w:hAnsi="Times New Roman" w:cs="Times New Roman"/>
          <w:sz w:val="24"/>
          <w:szCs w:val="24"/>
        </w:rPr>
        <w:t xml:space="preserve"> 4, 5 классы</w:t>
      </w:r>
      <w:r w:rsidR="00F51E6C">
        <w:rPr>
          <w:rFonts w:ascii="Times New Roman" w:hAnsi="Times New Roman" w:cs="Times New Roman"/>
          <w:sz w:val="24"/>
          <w:szCs w:val="24"/>
        </w:rPr>
        <w:t>;</w:t>
      </w:r>
    </w:p>
    <w:p w:rsidR="003124EE" w:rsidRDefault="00651285" w:rsidP="003124EE">
      <w:pPr>
        <w:spacing w:after="200"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51285">
        <w:rPr>
          <w:rFonts w:ascii="Times New Roman" w:hAnsi="Times New Roman" w:cs="Times New Roman"/>
          <w:sz w:val="24"/>
          <w:szCs w:val="24"/>
        </w:rPr>
        <w:t>- Диагностика уровня агрессивности: анк</w:t>
      </w:r>
      <w:r w:rsidR="003124EE">
        <w:rPr>
          <w:rFonts w:ascii="Times New Roman" w:hAnsi="Times New Roman" w:cs="Times New Roman"/>
          <w:sz w:val="24"/>
          <w:szCs w:val="24"/>
        </w:rPr>
        <w:t>ета «Признаки агрессивности» с 2</w:t>
      </w:r>
      <w:r w:rsidRPr="00651285">
        <w:rPr>
          <w:rFonts w:ascii="Times New Roman" w:hAnsi="Times New Roman" w:cs="Times New Roman"/>
          <w:sz w:val="24"/>
          <w:szCs w:val="24"/>
        </w:rPr>
        <w:t>-5 классы.</w:t>
      </w:r>
    </w:p>
    <w:p w:rsidR="00F51E6C" w:rsidRPr="00651285" w:rsidRDefault="00F51E6C" w:rsidP="003124EE">
      <w:pPr>
        <w:spacing w:after="200"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Психологическая диагностика в контексте проблемы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(анкетирование учащихся) 1-6 классы.</w:t>
      </w:r>
    </w:p>
    <w:p w:rsidR="00651285" w:rsidRPr="00651285" w:rsidRDefault="00651285" w:rsidP="00651285">
      <w:pPr>
        <w:spacing w:after="20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651285">
        <w:rPr>
          <w:rFonts w:ascii="Times New Roman" w:hAnsi="Times New Roman" w:cs="Times New Roman"/>
          <w:b/>
          <w:sz w:val="24"/>
          <w:szCs w:val="24"/>
        </w:rPr>
        <w:t>Результаты диагностики</w:t>
      </w:r>
    </w:p>
    <w:p w:rsidR="00651285" w:rsidRPr="00651285" w:rsidRDefault="00651285" w:rsidP="00651285">
      <w:pPr>
        <w:spacing w:after="20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51285">
        <w:rPr>
          <w:rFonts w:ascii="Times New Roman" w:hAnsi="Times New Roman" w:cs="Times New Roman"/>
          <w:b/>
          <w:sz w:val="24"/>
          <w:szCs w:val="24"/>
        </w:rPr>
        <w:t>Диагностика психических процессов</w:t>
      </w:r>
      <w:r w:rsidRPr="00651285">
        <w:rPr>
          <w:rFonts w:ascii="Times New Roman" w:hAnsi="Times New Roman" w:cs="Times New Roman"/>
          <w:sz w:val="24"/>
          <w:szCs w:val="24"/>
        </w:rPr>
        <w:t xml:space="preserve"> (память, внимание, мышление)</w:t>
      </w:r>
    </w:p>
    <w:p w:rsidR="00651285" w:rsidRPr="00651285" w:rsidRDefault="00651285" w:rsidP="00651285">
      <w:pPr>
        <w:spacing w:after="20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5128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51285">
        <w:rPr>
          <w:rFonts w:ascii="Times New Roman" w:hAnsi="Times New Roman" w:cs="Times New Roman"/>
          <w:sz w:val="24"/>
          <w:szCs w:val="24"/>
        </w:rPr>
        <w:t>определить уровень психических процессов у учащихся</w:t>
      </w:r>
    </w:p>
    <w:tbl>
      <w:tblPr>
        <w:tblStyle w:val="a3"/>
        <w:tblpPr w:leftFromText="180" w:rightFromText="180" w:vertAnchor="text" w:horzAnchor="margin" w:tblpY="23"/>
        <w:tblW w:w="9275" w:type="dxa"/>
        <w:tblLook w:val="04A0"/>
      </w:tblPr>
      <w:tblGrid>
        <w:gridCol w:w="3178"/>
        <w:gridCol w:w="2496"/>
        <w:gridCol w:w="1834"/>
        <w:gridCol w:w="1767"/>
      </w:tblGrid>
      <w:tr w:rsidR="00651285" w:rsidRPr="00651285" w:rsidTr="00D6108C">
        <w:trPr>
          <w:trHeight w:val="744"/>
        </w:trPr>
        <w:tc>
          <w:tcPr>
            <w:tcW w:w="3178" w:type="dxa"/>
            <w:vMerge w:val="restart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Общее кол-во учащихся (контингент)</w:t>
            </w:r>
          </w:p>
        </w:tc>
        <w:tc>
          <w:tcPr>
            <w:tcW w:w="6097" w:type="dxa"/>
            <w:gridSpan w:val="3"/>
          </w:tcPr>
          <w:p w:rsidR="00651285" w:rsidRPr="00651285" w:rsidRDefault="00651285" w:rsidP="0065128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</w:t>
            </w:r>
          </w:p>
        </w:tc>
      </w:tr>
      <w:tr w:rsidR="00651285" w:rsidRPr="00651285" w:rsidTr="00D6108C">
        <w:trPr>
          <w:trHeight w:val="781"/>
        </w:trPr>
        <w:tc>
          <w:tcPr>
            <w:tcW w:w="3178" w:type="dxa"/>
            <w:vMerge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834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  Средний</w:t>
            </w:r>
          </w:p>
        </w:tc>
        <w:tc>
          <w:tcPr>
            <w:tcW w:w="1767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      Низкий</w:t>
            </w:r>
          </w:p>
        </w:tc>
      </w:tr>
      <w:tr w:rsidR="00651285" w:rsidRPr="00651285" w:rsidTr="003124EE">
        <w:trPr>
          <w:trHeight w:val="476"/>
        </w:trPr>
        <w:tc>
          <w:tcPr>
            <w:tcW w:w="3178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3 классы (</w:t>
            </w:r>
            <w:proofErr w:type="spellStart"/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,)-20 участвовавших</w:t>
            </w:r>
          </w:p>
        </w:tc>
        <w:tc>
          <w:tcPr>
            <w:tcW w:w="2496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        12   учащихся</w:t>
            </w:r>
          </w:p>
        </w:tc>
        <w:tc>
          <w:tcPr>
            <w:tcW w:w="1834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5  учащихся</w:t>
            </w:r>
          </w:p>
        </w:tc>
        <w:tc>
          <w:tcPr>
            <w:tcW w:w="1767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3 учащихся</w:t>
            </w:r>
          </w:p>
        </w:tc>
      </w:tr>
      <w:tr w:rsidR="00651285" w:rsidRPr="00651285" w:rsidTr="003124EE">
        <w:trPr>
          <w:trHeight w:val="359"/>
        </w:trPr>
        <w:tc>
          <w:tcPr>
            <w:tcW w:w="3178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4 классы (в)- 16  учащихся</w:t>
            </w:r>
          </w:p>
        </w:tc>
        <w:tc>
          <w:tcPr>
            <w:tcW w:w="2496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    12   учащихся</w:t>
            </w:r>
          </w:p>
        </w:tc>
        <w:tc>
          <w:tcPr>
            <w:tcW w:w="1834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4  учащихся</w:t>
            </w:r>
          </w:p>
        </w:tc>
        <w:tc>
          <w:tcPr>
            <w:tcW w:w="1767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</w:tbl>
    <w:p w:rsidR="00651285" w:rsidRPr="00651285" w:rsidRDefault="00651285" w:rsidP="006512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285" w:rsidRPr="00651285" w:rsidRDefault="00651285" w:rsidP="006512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1285">
        <w:rPr>
          <w:rFonts w:ascii="Times New Roman" w:hAnsi="Times New Roman" w:cs="Times New Roman"/>
          <w:b/>
          <w:sz w:val="24"/>
          <w:szCs w:val="24"/>
        </w:rPr>
        <w:t>Диагностика уровня самооценки «Лесенка», « Какой Я»</w:t>
      </w:r>
    </w:p>
    <w:p w:rsidR="00651285" w:rsidRPr="00651285" w:rsidRDefault="00651285" w:rsidP="00651285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65128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51285">
        <w:rPr>
          <w:rFonts w:ascii="Times New Roman" w:hAnsi="Times New Roman" w:cs="Times New Roman"/>
          <w:sz w:val="24"/>
          <w:szCs w:val="24"/>
        </w:rPr>
        <w:t>определить уровень самооценки у учащихся</w:t>
      </w:r>
    </w:p>
    <w:tbl>
      <w:tblPr>
        <w:tblStyle w:val="a3"/>
        <w:tblpPr w:leftFromText="180" w:rightFromText="180" w:vertAnchor="text" w:horzAnchor="margin" w:tblpY="23"/>
        <w:tblW w:w="9275" w:type="dxa"/>
        <w:tblLook w:val="04A0"/>
      </w:tblPr>
      <w:tblGrid>
        <w:gridCol w:w="3178"/>
        <w:gridCol w:w="2496"/>
        <w:gridCol w:w="1834"/>
        <w:gridCol w:w="1767"/>
      </w:tblGrid>
      <w:tr w:rsidR="00651285" w:rsidRPr="00651285" w:rsidTr="00D6108C">
        <w:trPr>
          <w:trHeight w:val="744"/>
        </w:trPr>
        <w:tc>
          <w:tcPr>
            <w:tcW w:w="3178" w:type="dxa"/>
            <w:vMerge w:val="restart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Общее кол-во учащихся (контингент)</w:t>
            </w:r>
          </w:p>
        </w:tc>
        <w:tc>
          <w:tcPr>
            <w:tcW w:w="6097" w:type="dxa"/>
            <w:gridSpan w:val="3"/>
          </w:tcPr>
          <w:p w:rsidR="00651285" w:rsidRPr="00651285" w:rsidRDefault="00651285" w:rsidP="0065128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651285" w:rsidRPr="00651285" w:rsidTr="00D6108C">
        <w:trPr>
          <w:trHeight w:val="781"/>
        </w:trPr>
        <w:tc>
          <w:tcPr>
            <w:tcW w:w="3178" w:type="dxa"/>
            <w:vMerge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834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  Средний</w:t>
            </w:r>
          </w:p>
        </w:tc>
        <w:tc>
          <w:tcPr>
            <w:tcW w:w="1767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      Низкий</w:t>
            </w:r>
          </w:p>
        </w:tc>
      </w:tr>
      <w:tr w:rsidR="00651285" w:rsidRPr="00651285" w:rsidTr="003124EE">
        <w:trPr>
          <w:trHeight w:val="571"/>
        </w:trPr>
        <w:tc>
          <w:tcPr>
            <w:tcW w:w="3178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3 классы (</w:t>
            </w:r>
            <w:proofErr w:type="spellStart"/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,)-20 участвовавших</w:t>
            </w:r>
          </w:p>
        </w:tc>
        <w:tc>
          <w:tcPr>
            <w:tcW w:w="2496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       10  учащихся</w:t>
            </w:r>
          </w:p>
        </w:tc>
        <w:tc>
          <w:tcPr>
            <w:tcW w:w="1834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6  учащихся</w:t>
            </w:r>
          </w:p>
        </w:tc>
        <w:tc>
          <w:tcPr>
            <w:tcW w:w="1767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4   учащихся</w:t>
            </w:r>
          </w:p>
        </w:tc>
      </w:tr>
      <w:tr w:rsidR="00651285" w:rsidRPr="00651285" w:rsidTr="003124EE">
        <w:trPr>
          <w:trHeight w:val="597"/>
        </w:trPr>
        <w:tc>
          <w:tcPr>
            <w:tcW w:w="3178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4 класс- 16  учащихся</w:t>
            </w:r>
          </w:p>
        </w:tc>
        <w:tc>
          <w:tcPr>
            <w:tcW w:w="2496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    8  учащихся</w:t>
            </w:r>
          </w:p>
        </w:tc>
        <w:tc>
          <w:tcPr>
            <w:tcW w:w="1834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6 учащихся</w:t>
            </w:r>
          </w:p>
        </w:tc>
        <w:tc>
          <w:tcPr>
            <w:tcW w:w="1767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2  учащихся</w:t>
            </w:r>
          </w:p>
        </w:tc>
      </w:tr>
      <w:tr w:rsidR="00651285" w:rsidRPr="00651285" w:rsidTr="003124EE">
        <w:trPr>
          <w:trHeight w:val="481"/>
        </w:trPr>
        <w:tc>
          <w:tcPr>
            <w:tcW w:w="3178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5 класс-6  учащихся</w:t>
            </w:r>
          </w:p>
        </w:tc>
        <w:tc>
          <w:tcPr>
            <w:tcW w:w="2496" w:type="dxa"/>
          </w:tcPr>
          <w:p w:rsidR="00651285" w:rsidRPr="00651285" w:rsidRDefault="00651285" w:rsidP="0065128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4 учащихся</w:t>
            </w:r>
          </w:p>
        </w:tc>
        <w:tc>
          <w:tcPr>
            <w:tcW w:w="1834" w:type="dxa"/>
          </w:tcPr>
          <w:p w:rsidR="00651285" w:rsidRPr="00651285" w:rsidRDefault="00651285" w:rsidP="0065128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2 учащихся</w:t>
            </w:r>
          </w:p>
        </w:tc>
        <w:tc>
          <w:tcPr>
            <w:tcW w:w="1767" w:type="dxa"/>
          </w:tcPr>
          <w:p w:rsidR="00651285" w:rsidRPr="00651285" w:rsidRDefault="00651285" w:rsidP="0065128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285" w:rsidRPr="00651285" w:rsidTr="003124EE">
        <w:trPr>
          <w:trHeight w:val="379"/>
        </w:trPr>
        <w:tc>
          <w:tcPr>
            <w:tcW w:w="3178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6 класс-3 учащихся</w:t>
            </w:r>
          </w:p>
        </w:tc>
        <w:tc>
          <w:tcPr>
            <w:tcW w:w="2496" w:type="dxa"/>
          </w:tcPr>
          <w:p w:rsidR="00651285" w:rsidRPr="00651285" w:rsidRDefault="00651285" w:rsidP="0065128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2 учащихся</w:t>
            </w:r>
          </w:p>
        </w:tc>
        <w:tc>
          <w:tcPr>
            <w:tcW w:w="1834" w:type="dxa"/>
          </w:tcPr>
          <w:p w:rsidR="00651285" w:rsidRPr="00651285" w:rsidRDefault="00651285" w:rsidP="0065128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1 учащихся</w:t>
            </w:r>
          </w:p>
        </w:tc>
        <w:tc>
          <w:tcPr>
            <w:tcW w:w="1767" w:type="dxa"/>
          </w:tcPr>
          <w:p w:rsidR="00651285" w:rsidRPr="00651285" w:rsidRDefault="00651285" w:rsidP="0065128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1285" w:rsidRPr="00651285" w:rsidRDefault="00651285" w:rsidP="00651285">
      <w:pPr>
        <w:spacing w:after="20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651285" w:rsidRPr="00651285" w:rsidRDefault="00651285" w:rsidP="00651285">
      <w:pPr>
        <w:spacing w:after="20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285">
        <w:rPr>
          <w:rFonts w:ascii="Times New Roman" w:hAnsi="Times New Roman" w:cs="Times New Roman"/>
          <w:b/>
          <w:sz w:val="24"/>
          <w:szCs w:val="24"/>
        </w:rPr>
        <w:t xml:space="preserve">Тревожность по </w:t>
      </w:r>
      <w:proofErr w:type="spellStart"/>
      <w:r w:rsidRPr="00651285">
        <w:rPr>
          <w:rFonts w:ascii="Times New Roman" w:hAnsi="Times New Roman" w:cs="Times New Roman"/>
          <w:b/>
          <w:sz w:val="24"/>
          <w:szCs w:val="24"/>
        </w:rPr>
        <w:t>Кондашу</w:t>
      </w:r>
      <w:proofErr w:type="spellEnd"/>
    </w:p>
    <w:p w:rsidR="00651285" w:rsidRPr="00651285" w:rsidRDefault="00651285" w:rsidP="00651285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65128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51285">
        <w:rPr>
          <w:rFonts w:ascii="Times New Roman" w:hAnsi="Times New Roman" w:cs="Times New Roman"/>
          <w:sz w:val="24"/>
          <w:szCs w:val="24"/>
        </w:rPr>
        <w:t>определить уровень  школьной тревожности у учащихся</w:t>
      </w:r>
    </w:p>
    <w:tbl>
      <w:tblPr>
        <w:tblStyle w:val="a3"/>
        <w:tblpPr w:leftFromText="180" w:rightFromText="180" w:vertAnchor="text" w:horzAnchor="margin" w:tblpY="23"/>
        <w:tblW w:w="9275" w:type="dxa"/>
        <w:tblLook w:val="04A0"/>
      </w:tblPr>
      <w:tblGrid>
        <w:gridCol w:w="3178"/>
        <w:gridCol w:w="2496"/>
        <w:gridCol w:w="1834"/>
        <w:gridCol w:w="1767"/>
      </w:tblGrid>
      <w:tr w:rsidR="00651285" w:rsidRPr="00651285" w:rsidTr="003124EE">
        <w:trPr>
          <w:trHeight w:val="558"/>
        </w:trPr>
        <w:tc>
          <w:tcPr>
            <w:tcW w:w="3178" w:type="dxa"/>
            <w:vMerge w:val="restart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Общее кол-во учащихся (контингент)</w:t>
            </w:r>
          </w:p>
        </w:tc>
        <w:tc>
          <w:tcPr>
            <w:tcW w:w="6097" w:type="dxa"/>
            <w:gridSpan w:val="3"/>
          </w:tcPr>
          <w:p w:rsidR="00651285" w:rsidRPr="00651285" w:rsidRDefault="00651285" w:rsidP="00651285">
            <w:pPr>
              <w:spacing w:after="200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Тревожность по </w:t>
            </w:r>
            <w:proofErr w:type="spellStart"/>
            <w:r w:rsidRPr="00651285">
              <w:rPr>
                <w:rFonts w:ascii="Times New Roman" w:hAnsi="Times New Roman" w:cs="Times New Roman"/>
                <w:b/>
                <w:sz w:val="24"/>
                <w:szCs w:val="24"/>
              </w:rPr>
              <w:t>Кондашу</w:t>
            </w:r>
            <w:proofErr w:type="spellEnd"/>
          </w:p>
          <w:p w:rsidR="00651285" w:rsidRPr="00651285" w:rsidRDefault="00651285" w:rsidP="0065128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85" w:rsidRPr="00651285" w:rsidTr="003124EE">
        <w:trPr>
          <w:trHeight w:val="453"/>
        </w:trPr>
        <w:tc>
          <w:tcPr>
            <w:tcW w:w="3178" w:type="dxa"/>
            <w:vMerge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834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  Средний</w:t>
            </w:r>
          </w:p>
        </w:tc>
        <w:tc>
          <w:tcPr>
            <w:tcW w:w="1767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      Низкий</w:t>
            </w:r>
          </w:p>
        </w:tc>
      </w:tr>
      <w:tr w:rsidR="00651285" w:rsidRPr="00651285" w:rsidTr="003124EE">
        <w:trPr>
          <w:trHeight w:val="365"/>
        </w:trPr>
        <w:tc>
          <w:tcPr>
            <w:tcW w:w="3178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3 классы (</w:t>
            </w:r>
            <w:proofErr w:type="spellStart"/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,)-20 участвовавших</w:t>
            </w:r>
          </w:p>
        </w:tc>
        <w:tc>
          <w:tcPr>
            <w:tcW w:w="2496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834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8  учащихся</w:t>
            </w:r>
          </w:p>
        </w:tc>
        <w:tc>
          <w:tcPr>
            <w:tcW w:w="1767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12 учащихся</w:t>
            </w:r>
          </w:p>
        </w:tc>
      </w:tr>
      <w:tr w:rsidR="00651285" w:rsidRPr="00651285" w:rsidTr="003124EE">
        <w:trPr>
          <w:trHeight w:val="391"/>
        </w:trPr>
        <w:tc>
          <w:tcPr>
            <w:tcW w:w="3178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4 классы (в)- 16  учащихся</w:t>
            </w:r>
          </w:p>
        </w:tc>
        <w:tc>
          <w:tcPr>
            <w:tcW w:w="2496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834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5  учащихся</w:t>
            </w:r>
          </w:p>
        </w:tc>
        <w:tc>
          <w:tcPr>
            <w:tcW w:w="1767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11   учащихся</w:t>
            </w:r>
          </w:p>
        </w:tc>
      </w:tr>
    </w:tbl>
    <w:p w:rsidR="00651285" w:rsidRPr="00651285" w:rsidRDefault="00651285" w:rsidP="00651285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651285" w:rsidRPr="00651285" w:rsidRDefault="00651285" w:rsidP="00651285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1285">
        <w:rPr>
          <w:rFonts w:ascii="Times New Roman" w:hAnsi="Times New Roman" w:cs="Times New Roman"/>
          <w:b/>
          <w:sz w:val="24"/>
          <w:szCs w:val="24"/>
        </w:rPr>
        <w:t>Диагностика уровня агрессивности: анкета «Признаки агрессивности»</w:t>
      </w:r>
    </w:p>
    <w:p w:rsidR="00651285" w:rsidRPr="00651285" w:rsidRDefault="00651285" w:rsidP="00651285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65128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51285">
        <w:rPr>
          <w:rFonts w:ascii="Times New Roman" w:hAnsi="Times New Roman" w:cs="Times New Roman"/>
          <w:sz w:val="24"/>
          <w:szCs w:val="24"/>
        </w:rPr>
        <w:t>определить уровень</w:t>
      </w:r>
    </w:p>
    <w:tbl>
      <w:tblPr>
        <w:tblStyle w:val="a3"/>
        <w:tblpPr w:leftFromText="180" w:rightFromText="180" w:vertAnchor="text" w:horzAnchor="margin" w:tblpY="23"/>
        <w:tblW w:w="9275" w:type="dxa"/>
        <w:tblLook w:val="04A0"/>
      </w:tblPr>
      <w:tblGrid>
        <w:gridCol w:w="3178"/>
        <w:gridCol w:w="2496"/>
        <w:gridCol w:w="1834"/>
        <w:gridCol w:w="1767"/>
      </w:tblGrid>
      <w:tr w:rsidR="00651285" w:rsidRPr="00651285" w:rsidTr="00D6108C">
        <w:trPr>
          <w:trHeight w:val="744"/>
        </w:trPr>
        <w:tc>
          <w:tcPr>
            <w:tcW w:w="3178" w:type="dxa"/>
            <w:vMerge w:val="restart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учащихся </w:t>
            </w:r>
            <w:r w:rsidRPr="00651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(контингент)</w:t>
            </w:r>
          </w:p>
        </w:tc>
        <w:tc>
          <w:tcPr>
            <w:tcW w:w="6097" w:type="dxa"/>
            <w:gridSpan w:val="3"/>
          </w:tcPr>
          <w:p w:rsidR="00651285" w:rsidRPr="00651285" w:rsidRDefault="00651285" w:rsidP="006512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«Признаки агрессивности»</w:t>
            </w:r>
          </w:p>
          <w:p w:rsidR="00651285" w:rsidRPr="00651285" w:rsidRDefault="00651285" w:rsidP="00651285">
            <w:pPr>
              <w:spacing w:after="200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85" w:rsidRPr="00651285" w:rsidTr="00D6108C">
        <w:trPr>
          <w:trHeight w:val="781"/>
        </w:trPr>
        <w:tc>
          <w:tcPr>
            <w:tcW w:w="3178" w:type="dxa"/>
            <w:vMerge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834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  Средний</w:t>
            </w:r>
          </w:p>
        </w:tc>
        <w:tc>
          <w:tcPr>
            <w:tcW w:w="1767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      Низкий</w:t>
            </w:r>
          </w:p>
        </w:tc>
      </w:tr>
      <w:tr w:rsidR="00651285" w:rsidRPr="00651285" w:rsidTr="003124EE">
        <w:trPr>
          <w:trHeight w:val="557"/>
        </w:trPr>
        <w:tc>
          <w:tcPr>
            <w:tcW w:w="3178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классы (</w:t>
            </w:r>
            <w:proofErr w:type="spellStart"/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,)-20 участвовавших</w:t>
            </w:r>
          </w:p>
        </w:tc>
        <w:tc>
          <w:tcPr>
            <w:tcW w:w="2496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834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3  учащихся</w:t>
            </w:r>
          </w:p>
        </w:tc>
        <w:tc>
          <w:tcPr>
            <w:tcW w:w="1767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17 учащихся</w:t>
            </w:r>
          </w:p>
        </w:tc>
      </w:tr>
      <w:tr w:rsidR="00651285" w:rsidRPr="00651285" w:rsidTr="003124EE">
        <w:trPr>
          <w:trHeight w:val="590"/>
        </w:trPr>
        <w:tc>
          <w:tcPr>
            <w:tcW w:w="3178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4 класс- 16  учащихся</w:t>
            </w:r>
          </w:p>
        </w:tc>
        <w:tc>
          <w:tcPr>
            <w:tcW w:w="2496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834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2  учащихся</w:t>
            </w:r>
          </w:p>
        </w:tc>
        <w:tc>
          <w:tcPr>
            <w:tcW w:w="1767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14 учащихся</w:t>
            </w:r>
          </w:p>
        </w:tc>
      </w:tr>
      <w:tr w:rsidR="00651285" w:rsidRPr="00651285" w:rsidTr="003124EE">
        <w:trPr>
          <w:trHeight w:val="331"/>
        </w:trPr>
        <w:tc>
          <w:tcPr>
            <w:tcW w:w="3178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5 класс – 6 учащихся</w:t>
            </w:r>
          </w:p>
        </w:tc>
        <w:tc>
          <w:tcPr>
            <w:tcW w:w="2496" w:type="dxa"/>
          </w:tcPr>
          <w:p w:rsidR="00651285" w:rsidRPr="00651285" w:rsidRDefault="00651285" w:rsidP="006512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          - </w:t>
            </w:r>
          </w:p>
        </w:tc>
        <w:tc>
          <w:tcPr>
            <w:tcW w:w="1834" w:type="dxa"/>
          </w:tcPr>
          <w:p w:rsidR="00651285" w:rsidRPr="00651285" w:rsidRDefault="00651285" w:rsidP="0065128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>2 учащихся</w:t>
            </w:r>
          </w:p>
        </w:tc>
        <w:tc>
          <w:tcPr>
            <w:tcW w:w="1767" w:type="dxa"/>
          </w:tcPr>
          <w:p w:rsidR="00651285" w:rsidRPr="00651285" w:rsidRDefault="00651285" w:rsidP="0065128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85">
              <w:rPr>
                <w:rFonts w:ascii="Times New Roman" w:hAnsi="Times New Roman" w:cs="Times New Roman"/>
                <w:sz w:val="24"/>
                <w:szCs w:val="24"/>
              </w:rPr>
              <w:t xml:space="preserve"> 4 учащихся</w:t>
            </w:r>
          </w:p>
        </w:tc>
      </w:tr>
    </w:tbl>
    <w:p w:rsidR="00651285" w:rsidRPr="00651285" w:rsidRDefault="00651285" w:rsidP="00651285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E6C" w:rsidRPr="00F51E6C" w:rsidRDefault="00F51E6C" w:rsidP="00F51E6C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51E6C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работа.</w:t>
      </w:r>
    </w:p>
    <w:p w:rsidR="00F51E6C" w:rsidRDefault="00F51E6C" w:rsidP="00651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«Верь в себя» (развитие самоуверенности у учащихся).</w:t>
      </w:r>
    </w:p>
    <w:p w:rsidR="00F51E6C" w:rsidRDefault="00F51E6C" w:rsidP="00651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«Мой жизненный путь» (выявление жизненных позиций учащихся).</w:t>
      </w:r>
    </w:p>
    <w:p w:rsidR="00F51E6C" w:rsidRDefault="00F51E6C" w:rsidP="00651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«Дорогу молодым» (поддержка молодых специалистов).</w:t>
      </w:r>
    </w:p>
    <w:p w:rsidR="00F51E6C" w:rsidRDefault="00F51E6C" w:rsidP="00651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«Профилактика причин суицидального поведения среди подростков»</w:t>
      </w:r>
      <w:r w:rsidR="006522F3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6522F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6522F3">
        <w:rPr>
          <w:rFonts w:ascii="Times New Roman" w:hAnsi="Times New Roman" w:cs="Times New Roman"/>
          <w:sz w:val="24"/>
          <w:szCs w:val="24"/>
        </w:rPr>
        <w:t>».</w:t>
      </w:r>
    </w:p>
    <w:p w:rsidR="006522F3" w:rsidRDefault="006522F3" w:rsidP="00651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Родительское собрание «Профилактика суицида».</w:t>
      </w:r>
    </w:p>
    <w:p w:rsidR="006522F3" w:rsidRDefault="006522F3" w:rsidP="00651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«Тропинка доверия» (формирование групповых доверительных взаимоотношений).</w:t>
      </w:r>
    </w:p>
    <w:p w:rsidR="006522F3" w:rsidRDefault="006522F3" w:rsidP="00651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 «Скажи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а1» 9 развитие позитивного настроения, активной жизненной позиции0.</w:t>
      </w:r>
    </w:p>
    <w:p w:rsidR="006522F3" w:rsidRDefault="006522F3" w:rsidP="00651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«Влияние стрессовых состояний профессиональной деятельности на личность» (раскрытие влияний стрессовых ситуаций профессиональной деятельности на личность).</w:t>
      </w:r>
    </w:p>
    <w:p w:rsidR="006522F3" w:rsidRDefault="006522F3" w:rsidP="00651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Тренинг «Наши эмоции и чувства» (развитие навыков доверительных взаимоотношений.</w:t>
      </w:r>
      <w:proofErr w:type="gramEnd"/>
    </w:p>
    <w:p w:rsidR="006522F3" w:rsidRDefault="006522F3" w:rsidP="00651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на регуляцию агрессивного поведения.</w:t>
      </w:r>
    </w:p>
    <w:p w:rsidR="006522F3" w:rsidRDefault="006522F3" w:rsidP="00651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«Единый коллектив».</w:t>
      </w:r>
    </w:p>
    <w:p w:rsidR="00CE38EC" w:rsidRDefault="00CE38EC" w:rsidP="00CE38EC">
      <w:pPr>
        <w:spacing w:before="100" w:beforeAutospacing="1" w:after="100" w:afterAutospacing="1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CE38EC">
        <w:rPr>
          <w:rFonts w:ascii="Times New Roman" w:hAnsi="Times New Roman" w:cs="Times New Roman"/>
          <w:b/>
          <w:sz w:val="24"/>
          <w:szCs w:val="24"/>
        </w:rPr>
        <w:t>Консультирование.</w:t>
      </w:r>
    </w:p>
    <w:p w:rsidR="00CE38EC" w:rsidRPr="00CE38EC" w:rsidRDefault="00CE38EC" w:rsidP="00CE38EC">
      <w:pPr>
        <w:spacing w:before="100" w:beforeAutospacing="1" w:after="100" w:afterAutospacing="1" w:line="240" w:lineRule="auto"/>
        <w:ind w:right="283"/>
        <w:rPr>
          <w:rFonts w:ascii="Times New Roman" w:hAnsi="Times New Roman" w:cs="Times New Roman"/>
          <w:b/>
          <w:i/>
          <w:sz w:val="24"/>
          <w:szCs w:val="24"/>
        </w:rPr>
      </w:pPr>
      <w:r w:rsidRPr="00CE38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Основные цели:</w:t>
      </w:r>
    </w:p>
    <w:p w:rsidR="00CE38EC" w:rsidRPr="00CE38EC" w:rsidRDefault="00CE38EC" w:rsidP="00CE38EC">
      <w:pPr>
        <w:shd w:val="clear" w:color="auto" w:fill="FFFFFF"/>
        <w:spacing w:after="0" w:line="240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способствовать изменению поведения клиента (учащийся, педагог, родитель) таким образом, чтобы он мог жить продуктивнее, испытывал удовлетворение от процесса обучения, несмотря на все имеющиеся трудности;</w:t>
      </w:r>
    </w:p>
    <w:p w:rsidR="00CE38EC" w:rsidRPr="00CE38EC" w:rsidRDefault="00CE38EC" w:rsidP="00CE38EC">
      <w:pPr>
        <w:shd w:val="clear" w:color="auto" w:fill="FFFFFF"/>
        <w:spacing w:after="0" w:line="240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навыки преодоления трудностей при столкновении с теми или иными обстоятельствами школьной жизни и требованиями школы;</w:t>
      </w:r>
    </w:p>
    <w:p w:rsidR="00CE38EC" w:rsidRPr="00CE38EC" w:rsidRDefault="00CE38EC" w:rsidP="00CE38EC">
      <w:pPr>
        <w:shd w:val="clear" w:color="auto" w:fill="FFFFFF"/>
        <w:spacing w:after="0" w:line="240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завязывать и поддерживать навыки межличностных отношений, самостоятельно разрешать возникающие проблемы на разных уровнях общения;</w:t>
      </w:r>
    </w:p>
    <w:p w:rsidR="00CE38EC" w:rsidRPr="00CE38EC" w:rsidRDefault="00CE38EC" w:rsidP="00CE38EC">
      <w:pPr>
        <w:shd w:val="clear" w:color="auto" w:fill="FFFFFF"/>
        <w:spacing w:after="0" w:line="240" w:lineRule="auto"/>
        <w:ind w:right="-1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облегчать реализацию и повышение потенциала личности.</w:t>
      </w:r>
    </w:p>
    <w:p w:rsidR="006522F3" w:rsidRDefault="00CE38EC" w:rsidP="00CE3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8EC">
        <w:rPr>
          <w:rFonts w:ascii="Times New Roman" w:hAnsi="Times New Roman" w:cs="Times New Roman"/>
          <w:sz w:val="24"/>
          <w:szCs w:val="24"/>
        </w:rPr>
        <w:t>Проводятся консультации для родителей, учащихся, учителей.</w:t>
      </w:r>
    </w:p>
    <w:p w:rsidR="00CE38EC" w:rsidRPr="00CE38EC" w:rsidRDefault="00CE38EC" w:rsidP="00CE38EC">
      <w:pPr>
        <w:shd w:val="clear" w:color="auto" w:fill="FFFFFF"/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Проблемы, затронутые на консультациях, имели следующую направленность:</w:t>
      </w:r>
    </w:p>
    <w:p w:rsidR="00CE38EC" w:rsidRPr="00CE38EC" w:rsidRDefault="00CE38EC" w:rsidP="00CE38EC">
      <w:pPr>
        <w:shd w:val="clear" w:color="auto" w:fill="FFFFFF"/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поведенческую;</w:t>
      </w:r>
    </w:p>
    <w:p w:rsidR="00CE38EC" w:rsidRPr="00CE38EC" w:rsidRDefault="00CE38EC" w:rsidP="00CE38EC">
      <w:pPr>
        <w:shd w:val="clear" w:color="auto" w:fill="FFFFFF"/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эмоциональную;</w:t>
      </w:r>
    </w:p>
    <w:p w:rsidR="00CE38EC" w:rsidRPr="00CE38EC" w:rsidRDefault="00CE38EC" w:rsidP="00CE38EC">
      <w:pPr>
        <w:shd w:val="clear" w:color="auto" w:fill="FFFFFF"/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E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конфликтологическую</w:t>
      </w:r>
      <w:proofErr w:type="spellEnd"/>
      <w:r w:rsidRPr="00CE3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38EC" w:rsidRDefault="00CE38EC" w:rsidP="00CE38EC">
      <w:pPr>
        <w:shd w:val="clear" w:color="auto" w:fill="FFFFFF"/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диагностическую.</w:t>
      </w:r>
    </w:p>
    <w:p w:rsidR="00567AB3" w:rsidRDefault="00CE38EC" w:rsidP="00567A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F6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Таким образом, анализируя результаты работы, можно сделать вывод о том, что в работе психологической службы за 2023-2024 учебный год наблюдается систематическая работа по предупреждению возможных проблем развития личности,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учащихся</w:t>
      </w:r>
      <w:r w:rsidRPr="00931F69">
        <w:rPr>
          <w:rFonts w:ascii="Times New Roman" w:eastAsia="Times New Roman" w:hAnsi="Times New Roman" w:cs="Times New Roman"/>
          <w:color w:val="000000"/>
          <w:lang w:eastAsia="ru-RU"/>
        </w:rPr>
        <w:t>, осуществляющаяся в различных формах (тренинги, релаксационные заня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тия, консультации,</w:t>
      </w:r>
      <w:r w:rsidRPr="00931F69">
        <w:rPr>
          <w:rFonts w:ascii="Times New Roman" w:eastAsia="Times New Roman" w:hAnsi="Times New Roman" w:cs="Times New Roman"/>
          <w:color w:val="000000"/>
          <w:lang w:eastAsia="ru-RU"/>
        </w:rPr>
        <w:t xml:space="preserve"> и т.д.). Эффективность работы психологической службы можно отследить по показателям адаптационного периода учащихся. </w:t>
      </w:r>
      <w:proofErr w:type="gramStart"/>
      <w:r w:rsidRPr="00931F69">
        <w:rPr>
          <w:rFonts w:ascii="Times New Roman" w:eastAsia="Times New Roman" w:hAnsi="Times New Roman" w:cs="Times New Roman"/>
          <w:color w:val="000000"/>
          <w:lang w:eastAsia="ru-RU"/>
        </w:rPr>
        <w:t>Выявлен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931F69">
        <w:rPr>
          <w:rFonts w:ascii="Times New Roman" w:eastAsia="Times New Roman" w:hAnsi="Times New Roman" w:cs="Times New Roman"/>
          <w:color w:val="000000"/>
          <w:lang w:eastAsia="ru-RU"/>
        </w:rPr>
        <w:t xml:space="preserve"> достаточно высоки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й уровень </w:t>
      </w:r>
      <w:r w:rsidR="00567AB3">
        <w:rPr>
          <w:rFonts w:ascii="Times New Roman" w:eastAsia="Times New Roman" w:hAnsi="Times New Roman" w:cs="Times New Roman"/>
          <w:color w:val="000000"/>
          <w:lang w:eastAsia="ru-RU"/>
        </w:rPr>
        <w:t>познавательной активности.</w:t>
      </w:r>
      <w:proofErr w:type="gramEnd"/>
      <w:r w:rsidR="00567A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67AB3" w:rsidRPr="00567A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Высокий уровень самооценки показ</w:t>
      </w:r>
      <w:r w:rsidR="00567A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="00567AB3" w:rsidRPr="00567A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вает положительное отношение к себе</w:t>
      </w:r>
      <w:r w:rsidR="00567A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E38EC" w:rsidRDefault="00CE38EC" w:rsidP="00CE38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931F69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всего вышесказанного можно сделать вывод о том, что запланированный и реализованный план работы на 2023-2024 учебный год дал положительные результаты в работе школы по сохранению психологического здоровья </w:t>
      </w:r>
      <w:proofErr w:type="gramStart"/>
      <w:r w:rsidRPr="00931F69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931F6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B778C" w:rsidRPr="003B778C" w:rsidRDefault="003B778C" w:rsidP="00AB3E7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педагога-психолога</w:t>
      </w:r>
      <w:r w:rsidRPr="003B7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следующий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</w:t>
      </w:r>
      <w:r w:rsidRPr="003B7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год: </w:t>
      </w:r>
    </w:p>
    <w:p w:rsidR="003B778C" w:rsidRDefault="003B778C" w:rsidP="00AB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организационно-методической работе провести корректировку рабочей программы педагога-психолога;</w:t>
      </w:r>
    </w:p>
    <w:p w:rsidR="003B778C" w:rsidRPr="003B778C" w:rsidRDefault="003B778C" w:rsidP="00AB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3B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созданию условий по охране психофизического здоровья детей; создание условий, которые способствуют их эмоциональному благополучию.</w:t>
      </w:r>
    </w:p>
    <w:p w:rsidR="003B778C" w:rsidRPr="003B778C" w:rsidRDefault="003B778C" w:rsidP="00AB3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с</w:t>
      </w:r>
      <w:r w:rsidRPr="003B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воевременно выявлять детей, нуждающихся в психологическом сопровождении и создание условий для их гармоничного развития.</w:t>
      </w:r>
    </w:p>
    <w:p w:rsidR="003B778C" w:rsidRPr="003B778C" w:rsidRDefault="003B778C" w:rsidP="00AB3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3B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одействовать формированию педагогической компетентности педагогов и родителей в вопросах эффективной подготовки детей к обучению в школе.</w:t>
      </w:r>
    </w:p>
    <w:p w:rsidR="00AB3E71" w:rsidRDefault="003B778C" w:rsidP="00AB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работе с родителями</w:t>
      </w:r>
      <w:r w:rsidR="00AB3E71" w:rsidRPr="00AB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работу, </w:t>
      </w:r>
      <w:r w:rsidRPr="00AB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повышать интерес родителей к жизни </w:t>
      </w:r>
      <w:r w:rsidR="00AB3E71" w:rsidRPr="00AB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 сотрудничать  в период адаптации детей,</w:t>
      </w:r>
      <w:r w:rsidRPr="00AB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снижения степени тяжести, привыкания детей к новым условиям.</w:t>
      </w:r>
    </w:p>
    <w:p w:rsidR="003B778C" w:rsidRPr="00AB3E71" w:rsidRDefault="00AB3E71" w:rsidP="00AB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</w:t>
      </w:r>
      <w:r w:rsidR="003B778C" w:rsidRPr="00AB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работе с педагогами продолжать работу по профилактике эмоционального выгорания, проводить занятия по формированию умений выражать негативные эмоции в социально приемлемой форме.</w:t>
      </w:r>
    </w:p>
    <w:p w:rsidR="003B778C" w:rsidRPr="003B778C" w:rsidRDefault="003B778C" w:rsidP="00AB3E7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E38EC" w:rsidRPr="00931F69" w:rsidRDefault="00CE38EC" w:rsidP="00CE38EC">
      <w:pPr>
        <w:rPr>
          <w:rFonts w:ascii="Times New Roman" w:hAnsi="Times New Roman" w:cs="Times New Roman"/>
        </w:rPr>
      </w:pPr>
    </w:p>
    <w:p w:rsidR="00CE38EC" w:rsidRPr="00CE38EC" w:rsidRDefault="00CE38EC" w:rsidP="00CE38EC">
      <w:pPr>
        <w:shd w:val="clear" w:color="auto" w:fill="FFFFFF"/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8EC" w:rsidRDefault="00CE38EC" w:rsidP="00CE3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7AB3" w:rsidRDefault="00567AB3" w:rsidP="00CE3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Директор МГУ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им.Х.Капанова</w:t>
      </w:r>
      <w:proofErr w:type="spellEnd"/>
      <w:r w:rsidR="00007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__________________Усманова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А.Ж.</w:t>
      </w:r>
    </w:p>
    <w:p w:rsidR="00567AB3" w:rsidRPr="00CE38EC" w:rsidRDefault="00567AB3" w:rsidP="00CE3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Педагог-психолог</w:t>
      </w:r>
      <w:r w:rsidR="00007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_________________Тимофеева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sectPr w:rsidR="00567AB3" w:rsidRPr="00CE38EC" w:rsidSect="00B0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C7100"/>
    <w:multiLevelType w:val="multilevel"/>
    <w:tmpl w:val="16926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37E6E"/>
    <w:rsid w:val="00007B80"/>
    <w:rsid w:val="000B1619"/>
    <w:rsid w:val="003124EE"/>
    <w:rsid w:val="003B778C"/>
    <w:rsid w:val="00567AB3"/>
    <w:rsid w:val="00651285"/>
    <w:rsid w:val="006522F3"/>
    <w:rsid w:val="00737E6E"/>
    <w:rsid w:val="00AB3E71"/>
    <w:rsid w:val="00B0195F"/>
    <w:rsid w:val="00CE38EC"/>
    <w:rsid w:val="00F5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3B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B778C"/>
  </w:style>
  <w:style w:type="paragraph" w:customStyle="1" w:styleId="c8">
    <w:name w:val="c8"/>
    <w:basedOn w:val="a"/>
    <w:rsid w:val="003B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778C"/>
  </w:style>
  <w:style w:type="paragraph" w:customStyle="1" w:styleId="c4">
    <w:name w:val="c4"/>
    <w:basedOn w:val="a"/>
    <w:rsid w:val="003B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B778C"/>
  </w:style>
  <w:style w:type="paragraph" w:customStyle="1" w:styleId="c43">
    <w:name w:val="c43"/>
    <w:basedOn w:val="a"/>
    <w:rsid w:val="003B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B778C"/>
  </w:style>
  <w:style w:type="paragraph" w:styleId="a4">
    <w:name w:val="List Paragraph"/>
    <w:basedOn w:val="a"/>
    <w:uiPriority w:val="34"/>
    <w:qFormat/>
    <w:rsid w:val="003B7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Class</cp:lastModifiedBy>
  <cp:revision>6</cp:revision>
  <dcterms:created xsi:type="dcterms:W3CDTF">2024-05-17T08:28:00Z</dcterms:created>
  <dcterms:modified xsi:type="dcterms:W3CDTF">2024-06-03T10:29:00Z</dcterms:modified>
</cp:coreProperties>
</file>