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86" w:rsidRPr="003B2D86" w:rsidRDefault="003B2D86" w:rsidP="003B2D86">
      <w:pPr>
        <w:pStyle w:val="a4"/>
        <w:jc w:val="center"/>
        <w:rPr>
          <w:rFonts w:ascii="Times New Roman" w:eastAsia="Times New Roman" w:hAnsi="Times New Roman" w:cs="Times New Roman"/>
          <w:b/>
          <w:sz w:val="24"/>
          <w:szCs w:val="24"/>
        </w:rPr>
      </w:pPr>
      <w:r w:rsidRPr="003B2D86">
        <w:rPr>
          <w:rFonts w:ascii="Times New Roman" w:eastAsia="Times New Roman" w:hAnsi="Times New Roman" w:cs="Times New Roman"/>
          <w:b/>
          <w:sz w:val="24"/>
          <w:szCs w:val="24"/>
          <w:lang w:val="kk-KZ"/>
        </w:rPr>
        <w:t>Психологтың 2022-2023 оқу жылындағы жылдық есебі</w:t>
      </w:r>
    </w:p>
    <w:p w:rsidR="003C33FB" w:rsidRPr="003B2D86" w:rsidRDefault="003C33FB" w:rsidP="003B2D86">
      <w:pPr>
        <w:pStyle w:val="a4"/>
        <w:rPr>
          <w:rFonts w:ascii="Times New Roman" w:hAnsi="Times New Roman" w:cs="Times New Roman"/>
          <w:sz w:val="24"/>
          <w:szCs w:val="24"/>
          <w:lang w:val="kk-KZ"/>
        </w:rPr>
      </w:pPr>
    </w:p>
    <w:p w:rsidR="003C33FB" w:rsidRPr="003B2D86" w:rsidRDefault="003C33FB" w:rsidP="003B2D86">
      <w:pPr>
        <w:pStyle w:val="a4"/>
        <w:rPr>
          <w:rFonts w:ascii="Times New Roman" w:hAnsi="Times New Roman" w:cs="Times New Roman"/>
          <w:sz w:val="24"/>
          <w:szCs w:val="24"/>
          <w:lang w:val="kk-KZ"/>
        </w:rPr>
      </w:pPr>
      <w:r w:rsidRPr="003B2D86">
        <w:rPr>
          <w:rFonts w:ascii="Times New Roman" w:hAnsi="Times New Roman" w:cs="Times New Roman"/>
          <w:sz w:val="24"/>
          <w:szCs w:val="24"/>
          <w:lang w:val="kk-KZ"/>
        </w:rPr>
        <w:t> </w:t>
      </w:r>
      <w:r w:rsidR="003B2D86" w:rsidRPr="003B2D86">
        <w:rPr>
          <w:rStyle w:val="y2iqfc"/>
          <w:rFonts w:ascii="Times New Roman" w:hAnsi="Times New Roman" w:cs="Times New Roman"/>
          <w:sz w:val="24"/>
          <w:szCs w:val="24"/>
          <w:lang w:val="kk-KZ"/>
        </w:rPr>
        <w:t>Мектептің жылдық жұмыс жоспары мен педагогикалық психологтың жоспарына сәйкес жыл бойына психологиялық-педагогикалық жұмыстар жүргізілді.</w:t>
      </w:r>
    </w:p>
    <w:p w:rsidR="003B2D86" w:rsidRPr="003B2D86" w:rsidRDefault="003C33FB" w:rsidP="003B2D86">
      <w:pPr>
        <w:pStyle w:val="a4"/>
        <w:rPr>
          <w:rStyle w:val="y2iqfc"/>
          <w:rFonts w:ascii="Times New Roman" w:hAnsi="Times New Roman" w:cs="Times New Roman"/>
          <w:sz w:val="24"/>
          <w:szCs w:val="24"/>
          <w:lang w:val="kk-KZ"/>
        </w:rPr>
      </w:pPr>
      <w:r w:rsidRPr="003B2D86">
        <w:rPr>
          <w:rStyle w:val="normaltextrun"/>
          <w:rFonts w:ascii="Times New Roman" w:hAnsi="Times New Roman" w:cs="Times New Roman"/>
          <w:sz w:val="24"/>
          <w:szCs w:val="24"/>
          <w:lang w:val="kk-KZ"/>
        </w:rPr>
        <w:t> </w:t>
      </w:r>
      <w:r w:rsidR="003B2D86" w:rsidRPr="003B2D86">
        <w:rPr>
          <w:rStyle w:val="y2iqfc"/>
          <w:rFonts w:ascii="Times New Roman" w:hAnsi="Times New Roman" w:cs="Times New Roman"/>
          <w:sz w:val="24"/>
          <w:szCs w:val="24"/>
          <w:lang w:val="kk-KZ"/>
        </w:rPr>
        <w:t>2022-2023 жылдарға арналған мақсаттар мен міндеттер:</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1. Білім беру мен мектептегі тәрбие мәселелерін шешу мақсатында оқу процесін психологиялық-педагогикалық қамтамасыз ету.</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2. Диагностикалық әдістерді таңдау және толықтыру</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3. Оқушыларды оқыту мен тәрбиелеу мәселелерінде мұғалімдер мен ата-аналардың психологиялық құзыреттілігін арттыруға ықпал ету</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4. Дарынды және үлгерімі төмен балалармен жұмыс бағдарламасын құру.</w:t>
      </w:r>
    </w:p>
    <w:p w:rsidR="003C33FB" w:rsidRPr="003B2D86" w:rsidRDefault="003B2D86" w:rsidP="003B2D86">
      <w:pPr>
        <w:pStyle w:val="a4"/>
        <w:rPr>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5. Мектептің педагогикалық ұжымына мұғалімдердің психологиялық білімі мен сауаттылығын арттыруға көмектесу.</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Мектептің психологиялық қызметі дәстүрлі түрде келесі бағыттар бойынша құрылды:</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психологиялық-педагогикалық диагностика;</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түзету-дамыту жұмыстары;</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психологиялық-педагогикалық кеңес беру;</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оқу іс-әрекеті.</w:t>
      </w:r>
    </w:p>
    <w:p w:rsidR="003B2D86" w:rsidRPr="003B2D86" w:rsidRDefault="003B2D86" w:rsidP="003B2D86">
      <w:pPr>
        <w:pStyle w:val="a4"/>
        <w:rPr>
          <w:rFonts w:ascii="Times New Roman" w:hAnsi="Times New Roman" w:cs="Times New Roman"/>
          <w:sz w:val="24"/>
          <w:szCs w:val="24"/>
        </w:rPr>
      </w:pPr>
      <w:r w:rsidRPr="003B2D86">
        <w:rPr>
          <w:rStyle w:val="y2iqfc"/>
          <w:rFonts w:ascii="Times New Roman" w:hAnsi="Times New Roman" w:cs="Times New Roman"/>
          <w:sz w:val="24"/>
          <w:szCs w:val="24"/>
          <w:lang w:val="kk-KZ"/>
        </w:rPr>
        <w:t>- әдістемелік жұмыс;</w:t>
      </w:r>
    </w:p>
    <w:p w:rsidR="003C33FB" w:rsidRPr="003B2D86" w:rsidRDefault="003C33FB" w:rsidP="003B2D86">
      <w:pPr>
        <w:pStyle w:val="a4"/>
        <w:rPr>
          <w:rFonts w:ascii="Times New Roman" w:hAnsi="Times New Roman" w:cs="Times New Roman"/>
          <w:sz w:val="24"/>
          <w:szCs w:val="24"/>
        </w:rPr>
      </w:pPr>
      <w:r w:rsidRPr="003B2D86">
        <w:rPr>
          <w:rFonts w:ascii="Times New Roman" w:hAnsi="Times New Roman" w:cs="Times New Roman"/>
          <w:sz w:val="24"/>
          <w:szCs w:val="24"/>
        </w:rPr>
        <w:t> </w:t>
      </w:r>
    </w:p>
    <w:p w:rsidR="003B2D86" w:rsidRPr="003B2D86" w:rsidRDefault="003B2D86" w:rsidP="003B2D86">
      <w:pPr>
        <w:pStyle w:val="a4"/>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Психологиялық-педагогикалық диагностика. Оқу жылының басындағы диагностикалық жұмыс 1-сынып оқушыларының бейімделу процесін зерттеуден басталды.</w:t>
      </w:r>
    </w:p>
    <w:p w:rsidR="003B2D86" w:rsidRPr="003B2D86" w:rsidRDefault="003B2D86" w:rsidP="003B2D86">
      <w:pPr>
        <w:pStyle w:val="a4"/>
        <w:rPr>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xml:space="preserve">           Бейімделу табыстылығының критерийі ең алдымен оқушылардың психологиялық және физикалық денсаулығын сақтау дәрежесі болып табылады. Студенттердің бейімделу процесін зерттеу әдістері жүргізілді. Бірінші сынып оқушыларының ата-аналарымен мектепке бейімделу мәселелері бойынша сауалнама жүргізілді. Емтихан нәтижелеріне қызығушылық танытқан ата-аналармен әңгімелесу практикаланды. Оқушыларды мектепте және сабақтан тыс уақытта бақылап отырдым.</w:t>
      </w:r>
    </w:p>
    <w:p w:rsidR="004A0830" w:rsidRPr="003B2D86" w:rsidRDefault="004A0830" w:rsidP="003C33FB">
      <w:pPr>
        <w:spacing w:after="0" w:line="240" w:lineRule="auto"/>
        <w:jc w:val="both"/>
        <w:textAlignment w:val="baseline"/>
        <w:rPr>
          <w:rFonts w:ascii="Times New Roman" w:hAnsi="Times New Roman"/>
          <w:sz w:val="24"/>
          <w:szCs w:val="24"/>
          <w:lang w:val="kk-KZ"/>
        </w:rPr>
      </w:pPr>
    </w:p>
    <w:p w:rsidR="003B2D86" w:rsidRPr="003B2D86" w:rsidRDefault="003B2D86" w:rsidP="003B2D86">
      <w:pPr>
        <w:pStyle w:val="a4"/>
        <w:jc w:val="center"/>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Аналитикалық ақпарат</w:t>
      </w:r>
    </w:p>
    <w:p w:rsidR="003B2D86" w:rsidRPr="003B2D86" w:rsidRDefault="003B2D86" w:rsidP="003B2D86">
      <w:pPr>
        <w:pStyle w:val="a4"/>
        <w:jc w:val="center"/>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xml:space="preserve">А.Керн мен Я.Йирасиктің балалардың мектепке </w:t>
      </w:r>
    </w:p>
    <w:p w:rsidR="003B2D86" w:rsidRPr="003B2D86" w:rsidRDefault="003B2D86" w:rsidP="003B2D86">
      <w:pPr>
        <w:pStyle w:val="a4"/>
        <w:jc w:val="center"/>
        <w:rPr>
          <w:rStyle w:val="y2iqfc"/>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дайындығын тексеру нәтижелері.</w:t>
      </w:r>
    </w:p>
    <w:p w:rsidR="004A0830" w:rsidRPr="003B2D86" w:rsidRDefault="003B2D86" w:rsidP="003B2D86">
      <w:pPr>
        <w:pStyle w:val="a4"/>
        <w:jc w:val="center"/>
        <w:rPr>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Үшінші тоқсан</w:t>
      </w:r>
    </w:p>
    <w:p w:rsidR="003B2D86" w:rsidRPr="003B2D86" w:rsidRDefault="004A0830" w:rsidP="003B2D86">
      <w:pPr>
        <w:pStyle w:val="a4"/>
        <w:rPr>
          <w:rStyle w:val="y2iqfc"/>
          <w:rFonts w:ascii="Times New Roman" w:hAnsi="Times New Roman" w:cs="Times New Roman"/>
          <w:sz w:val="24"/>
          <w:szCs w:val="24"/>
          <w:lang w:val="kk-KZ"/>
        </w:rPr>
      </w:pPr>
      <w:r w:rsidRPr="003B2D86">
        <w:rPr>
          <w:rFonts w:ascii="Times New Roman" w:hAnsi="Times New Roman" w:cs="Times New Roman"/>
          <w:lang w:val="kk-KZ"/>
        </w:rPr>
        <w:t xml:space="preserve">      </w:t>
      </w:r>
      <w:r w:rsidR="003B2D86" w:rsidRPr="003B2D86">
        <w:rPr>
          <w:rStyle w:val="y2iqfc"/>
          <w:rFonts w:ascii="Times New Roman" w:hAnsi="Times New Roman" w:cs="Times New Roman"/>
          <w:sz w:val="24"/>
          <w:szCs w:val="24"/>
          <w:lang w:val="kk-KZ"/>
        </w:rPr>
        <w:t>2023 жылдың қаңтар айында 1-сыныпта А.Керн мен Дж.Джирасектің «Мектептің жетілуінің индикативті тесті» әдістемесі бойынша балалардың жалпы білім беретін мектепте оқуға психологиялық дайындығына зерттеу жүргізілді.</w:t>
      </w:r>
    </w:p>
    <w:p w:rsidR="003B2D86" w:rsidRPr="003B2D86" w:rsidRDefault="003B2D86" w:rsidP="003B2D86">
      <w:pPr>
        <w:pStyle w:val="a4"/>
        <w:rPr>
          <w:rFonts w:ascii="Times New Roman" w:hAnsi="Times New Roman" w:cs="Times New Roman"/>
          <w:sz w:val="24"/>
          <w:szCs w:val="24"/>
          <w:lang w:val="kk-KZ"/>
        </w:rPr>
      </w:pPr>
      <w:r w:rsidRPr="003B2D86">
        <w:rPr>
          <w:rStyle w:val="y2iqfc"/>
          <w:rFonts w:ascii="Times New Roman" w:hAnsi="Times New Roman" w:cs="Times New Roman"/>
          <w:sz w:val="24"/>
          <w:szCs w:val="24"/>
          <w:lang w:val="kk-KZ"/>
        </w:rPr>
        <w:t xml:space="preserve">       Бұл әдістеменің мақсаты – олардың мектептегі оқуға дайындығын тексеру. Бұл баланың жеке жетілуін бағалауды (1-тапсырма), оның ұсақ моторикасын және көруді үйлестіруді (2-тапсырма) қамтиды, сонымен қатар тест болашақ бірінші сынып оқушысының көрнекі-кеңістіктік қабылдауын, көру жадысын (3-тапсырма) және ойлау (барлық сынақтың жалпы бағасына негізделген).</w:t>
      </w:r>
    </w:p>
    <w:p w:rsidR="004A0830" w:rsidRPr="003B2D86" w:rsidRDefault="004A0830" w:rsidP="003B2D86">
      <w:pPr>
        <w:pStyle w:val="a4"/>
        <w:rPr>
          <w:rFonts w:ascii="Times New Roman" w:hAnsi="Times New Roman" w:cs="Times New Roman"/>
          <w:shd w:val="clear" w:color="auto" w:fill="FFFFFF"/>
        </w:rPr>
      </w:pPr>
      <w:r w:rsidRPr="003B2D86">
        <w:rPr>
          <w:rFonts w:ascii="Times New Roman" w:hAnsi="Times New Roman" w:cs="Times New Roman"/>
          <w:shd w:val="clear" w:color="auto" w:fill="FFFFFF"/>
          <w:lang w:val="kk-KZ"/>
        </w:rPr>
        <w:t xml:space="preserve">       </w:t>
      </w:r>
      <w:r w:rsidRPr="003B2D86">
        <w:rPr>
          <w:rFonts w:ascii="Times New Roman" w:hAnsi="Times New Roman" w:cs="Times New Roman"/>
          <w:shd w:val="clear" w:color="auto" w:fill="FFFFFF"/>
        </w:rPr>
        <w:t xml:space="preserve">Данные полученные в результате теста показывают, что во всех классах прослеживается высокий уровень готовности к школе.                                                           </w:t>
      </w:r>
    </w:p>
    <w:p w:rsidR="004A0830" w:rsidRPr="003B2D86" w:rsidRDefault="003B2D86" w:rsidP="003B2D86">
      <w:pPr>
        <w:pStyle w:val="a4"/>
        <w:jc w:val="center"/>
        <w:rPr>
          <w:rFonts w:ascii="Times New Roman" w:hAnsi="Times New Roman" w:cs="Times New Roman"/>
          <w:sz w:val="24"/>
          <w:szCs w:val="24"/>
        </w:rPr>
      </w:pPr>
      <w:r w:rsidRPr="003B2D86">
        <w:rPr>
          <w:rStyle w:val="y2iqfc"/>
          <w:rFonts w:ascii="Times New Roman" w:hAnsi="Times New Roman" w:cs="Times New Roman"/>
          <w:sz w:val="24"/>
          <w:szCs w:val="24"/>
          <w:lang w:val="kk-KZ"/>
        </w:rPr>
        <w:t>Мәліметтер диаграммада берілген</w:t>
      </w:r>
      <w:r w:rsidR="004A0830" w:rsidRPr="003B2D86">
        <w:rPr>
          <w:rFonts w:ascii="Times New Roman" w:hAnsi="Times New Roman" w:cs="Times New Roman"/>
          <w:sz w:val="24"/>
          <w:szCs w:val="24"/>
          <w:shd w:val="clear" w:color="auto" w:fill="FFFFFF"/>
        </w:rPr>
        <w:t>:</w:t>
      </w:r>
    </w:p>
    <w:p w:rsidR="004A0830" w:rsidRPr="003B2D86" w:rsidRDefault="003B2D86" w:rsidP="004A0830">
      <w:pPr>
        <w:pStyle w:val="a4"/>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rPr>
        <w:t>1</w:t>
      </w:r>
      <w:proofErr w:type="gramStart"/>
      <w:r>
        <w:rPr>
          <w:rFonts w:ascii="Times New Roman" w:hAnsi="Times New Roman" w:cs="Times New Roman"/>
          <w:color w:val="000000"/>
          <w:shd w:val="clear" w:color="auto" w:fill="FFFFFF"/>
        </w:rPr>
        <w:t xml:space="preserve"> А</w:t>
      </w:r>
      <w:proofErr w:type="gramEnd"/>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kk-KZ"/>
        </w:rPr>
        <w:t>сынып</w:t>
      </w:r>
      <w:r w:rsidR="004A0830" w:rsidRPr="004A083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1 Б </w:t>
      </w:r>
      <w:r>
        <w:rPr>
          <w:rFonts w:ascii="Times New Roman" w:hAnsi="Times New Roman" w:cs="Times New Roman"/>
          <w:color w:val="000000"/>
          <w:shd w:val="clear" w:color="auto" w:fill="FFFFFF"/>
          <w:lang w:val="kk-KZ"/>
        </w:rPr>
        <w:t>сынып</w:t>
      </w:r>
    </w:p>
    <w:p w:rsidR="004A0830" w:rsidRPr="004A0830" w:rsidRDefault="004A0830" w:rsidP="004A0830">
      <w:pPr>
        <w:pStyle w:val="a4"/>
        <w:rPr>
          <w:rFonts w:ascii="Times New Roman" w:hAnsi="Times New Roman" w:cs="Times New Roman"/>
          <w:color w:val="000000"/>
          <w:sz w:val="10"/>
          <w:shd w:val="clear" w:color="auto" w:fill="FFFFFF"/>
        </w:rPr>
      </w:pPr>
      <w:r w:rsidRPr="004A0830">
        <w:rPr>
          <w:rFonts w:ascii="Times New Roman" w:hAnsi="Times New Roman" w:cs="Times New Roman"/>
          <w:noProof/>
          <w:color w:val="000000"/>
          <w:sz w:val="10"/>
          <w:shd w:val="clear" w:color="auto" w:fill="FFFFFF"/>
        </w:rPr>
        <w:drawing>
          <wp:inline distT="0" distB="0" distL="0" distR="0">
            <wp:extent cx="1819275" cy="14097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4A0830">
        <w:rPr>
          <w:rFonts w:ascii="Times New Roman" w:hAnsi="Times New Roman" w:cs="Times New Roman"/>
          <w:color w:val="000000"/>
          <w:sz w:val="10"/>
          <w:shd w:val="clear" w:color="auto" w:fill="FFFFFF"/>
        </w:rPr>
        <w:t xml:space="preserve">                  </w:t>
      </w:r>
      <w:r w:rsidRPr="004A0830">
        <w:rPr>
          <w:rFonts w:ascii="Times New Roman" w:hAnsi="Times New Roman" w:cs="Times New Roman"/>
          <w:noProof/>
          <w:color w:val="000000"/>
          <w:sz w:val="10"/>
          <w:shd w:val="clear" w:color="auto" w:fill="FFFFFF"/>
        </w:rPr>
        <w:drawing>
          <wp:inline distT="0" distB="0" distL="0" distR="0">
            <wp:extent cx="2124075" cy="14097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0830" w:rsidRPr="004A0830" w:rsidRDefault="004A0830" w:rsidP="004A0830">
      <w:pPr>
        <w:pStyle w:val="a4"/>
        <w:rPr>
          <w:sz w:val="10"/>
        </w:rPr>
      </w:pPr>
    </w:p>
    <w:p w:rsidR="004A0830" w:rsidRPr="003B2D86" w:rsidRDefault="003B2D86" w:rsidP="004A0830">
      <w:pPr>
        <w:pStyle w:val="a4"/>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rPr>
        <w:t>1</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kk-KZ"/>
        </w:rPr>
        <w:t>сынып</w:t>
      </w:r>
      <w:r w:rsidR="004A0830" w:rsidRPr="003B2D8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1 Г </w:t>
      </w:r>
      <w:r>
        <w:rPr>
          <w:rFonts w:ascii="Times New Roman" w:hAnsi="Times New Roman" w:cs="Times New Roman"/>
          <w:color w:val="000000"/>
          <w:shd w:val="clear" w:color="auto" w:fill="FFFFFF"/>
          <w:lang w:val="kk-KZ"/>
        </w:rPr>
        <w:t>сынып</w:t>
      </w:r>
    </w:p>
    <w:p w:rsidR="004A0830" w:rsidRPr="004A0830" w:rsidRDefault="004A0830" w:rsidP="004A0830">
      <w:pPr>
        <w:pStyle w:val="a4"/>
        <w:rPr>
          <w:rFonts w:ascii="Times New Roman" w:hAnsi="Times New Roman" w:cs="Times New Roman"/>
          <w:color w:val="000000"/>
          <w:sz w:val="10"/>
          <w:shd w:val="clear" w:color="auto" w:fill="FFFFFF"/>
        </w:rPr>
      </w:pPr>
    </w:p>
    <w:p w:rsidR="004A0830" w:rsidRPr="004A0830" w:rsidRDefault="004A0830" w:rsidP="004A0830">
      <w:pPr>
        <w:pStyle w:val="a4"/>
        <w:rPr>
          <w:rFonts w:ascii="Times New Roman" w:hAnsi="Times New Roman" w:cs="Times New Roman"/>
          <w:color w:val="000000"/>
          <w:sz w:val="10"/>
          <w:shd w:val="clear" w:color="auto" w:fill="FFFFFF"/>
        </w:rPr>
      </w:pPr>
      <w:r w:rsidRPr="004A0830">
        <w:rPr>
          <w:rFonts w:ascii="Times New Roman" w:hAnsi="Times New Roman" w:cs="Times New Roman"/>
          <w:noProof/>
          <w:color w:val="000000"/>
          <w:sz w:val="10"/>
          <w:shd w:val="clear" w:color="auto" w:fill="FFFFFF"/>
        </w:rPr>
        <w:lastRenderedPageBreak/>
        <w:drawing>
          <wp:inline distT="0" distB="0" distL="0" distR="0">
            <wp:extent cx="1819275" cy="14287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A0830">
        <w:rPr>
          <w:rFonts w:ascii="Times New Roman" w:hAnsi="Times New Roman" w:cs="Times New Roman"/>
          <w:color w:val="000000"/>
          <w:sz w:val="10"/>
          <w:shd w:val="clear" w:color="auto" w:fill="FFFFFF"/>
        </w:rPr>
        <w:t xml:space="preserve">              </w:t>
      </w:r>
      <w:r w:rsidRPr="004A0830">
        <w:rPr>
          <w:rFonts w:ascii="Times New Roman" w:hAnsi="Times New Roman" w:cs="Times New Roman"/>
          <w:noProof/>
          <w:color w:val="000000"/>
          <w:sz w:val="10"/>
          <w:shd w:val="clear" w:color="auto" w:fill="FFFFFF"/>
        </w:rPr>
        <w:drawing>
          <wp:inline distT="0" distB="0" distL="0" distR="0">
            <wp:extent cx="2124075" cy="13811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0830" w:rsidRPr="002338AC" w:rsidRDefault="004A0830" w:rsidP="003C33FB">
      <w:pPr>
        <w:spacing w:after="0" w:line="240" w:lineRule="auto"/>
        <w:jc w:val="both"/>
        <w:textAlignment w:val="baseline"/>
        <w:rPr>
          <w:rFonts w:ascii="Times New Roman" w:hAnsi="Times New Roman"/>
          <w:color w:val="000000" w:themeColor="text1"/>
          <w:sz w:val="24"/>
          <w:szCs w:val="24"/>
        </w:rPr>
      </w:pPr>
    </w:p>
    <w:p w:rsidR="003B2D86" w:rsidRPr="003B2D86" w:rsidRDefault="003B2D86" w:rsidP="003B2D86">
      <w:pPr>
        <w:pStyle w:val="a4"/>
        <w:rPr>
          <w:rStyle w:val="y2iqfc"/>
          <w:rFonts w:ascii="Times New Roman" w:hAnsi="Times New Roman" w:cs="Times New Roman"/>
          <w:color w:val="202124"/>
          <w:sz w:val="24"/>
          <w:szCs w:val="24"/>
          <w:lang w:val="kk-KZ"/>
        </w:rPr>
      </w:pPr>
      <w:r w:rsidRPr="003B2D86">
        <w:rPr>
          <w:rStyle w:val="y2iqfc"/>
          <w:rFonts w:ascii="Times New Roman" w:hAnsi="Times New Roman" w:cs="Times New Roman"/>
          <w:color w:val="202124"/>
          <w:sz w:val="24"/>
          <w:szCs w:val="24"/>
          <w:lang w:val="kk-KZ"/>
        </w:rPr>
        <w:t>Ұсыныстар: мектепке немесе сыныпқа толық бейімделмеген оқушылармен жұмыс. Осы оқушыларға қолдау көрсету үшін оқушылармен, ата-аналармен әңгімелесу.</w:t>
      </w:r>
    </w:p>
    <w:p w:rsidR="003B2D86" w:rsidRPr="003B2D86" w:rsidRDefault="003B2D86" w:rsidP="003B2D86">
      <w:pPr>
        <w:pStyle w:val="a4"/>
        <w:rPr>
          <w:rStyle w:val="y2iqfc"/>
          <w:rFonts w:ascii="Times New Roman" w:hAnsi="Times New Roman" w:cs="Times New Roman"/>
          <w:color w:val="202124"/>
          <w:sz w:val="24"/>
          <w:szCs w:val="24"/>
          <w:lang w:val="kk-KZ"/>
        </w:rPr>
      </w:pPr>
    </w:p>
    <w:p w:rsidR="003B2D86" w:rsidRPr="003B2D86" w:rsidRDefault="003B2D86" w:rsidP="003B2D86">
      <w:pPr>
        <w:pStyle w:val="a4"/>
        <w:rPr>
          <w:rFonts w:ascii="Times New Roman" w:hAnsi="Times New Roman" w:cs="Times New Roman"/>
          <w:sz w:val="24"/>
          <w:szCs w:val="24"/>
          <w:lang w:val="kk-KZ"/>
        </w:rPr>
      </w:pPr>
      <w:r w:rsidRPr="003B2D86">
        <w:rPr>
          <w:rStyle w:val="y2iqfc"/>
          <w:rFonts w:ascii="Times New Roman" w:hAnsi="Times New Roman" w:cs="Times New Roman"/>
          <w:color w:val="202124"/>
          <w:sz w:val="24"/>
          <w:szCs w:val="24"/>
          <w:lang w:val="kk-KZ"/>
        </w:rPr>
        <w:t xml:space="preserve">       Диагностикалық жұмыс 1-4 сыныптарда жүргізілді: оқу мотивациясының диагностикасы, өзін-өзі бағалау, когнитивтік процестерді диагностикалау.</w:t>
      </w:r>
    </w:p>
    <w:p w:rsidR="003B2D86" w:rsidRPr="003B2D86" w:rsidRDefault="003B2D86" w:rsidP="003B2D86">
      <w:pPr>
        <w:pStyle w:val="a4"/>
        <w:jc w:val="center"/>
        <w:rPr>
          <w:rStyle w:val="y2iqfc"/>
          <w:rFonts w:ascii="Times New Roman" w:hAnsi="Times New Roman" w:cs="Times New Roman"/>
          <w:b/>
          <w:color w:val="202124"/>
          <w:sz w:val="24"/>
          <w:szCs w:val="24"/>
          <w:lang w:val="kk-KZ"/>
        </w:rPr>
      </w:pPr>
      <w:r w:rsidRPr="003B2D86">
        <w:rPr>
          <w:rStyle w:val="y2iqfc"/>
          <w:rFonts w:ascii="Times New Roman" w:hAnsi="Times New Roman" w:cs="Times New Roman"/>
          <w:b/>
          <w:color w:val="202124"/>
          <w:sz w:val="24"/>
          <w:szCs w:val="24"/>
          <w:lang w:val="kk-KZ"/>
        </w:rPr>
        <w:t>Аналитикалық ақпарат</w:t>
      </w:r>
      <w:r>
        <w:rPr>
          <w:rStyle w:val="y2iqfc"/>
          <w:rFonts w:ascii="Times New Roman" w:hAnsi="Times New Roman" w:cs="Times New Roman"/>
          <w:b/>
          <w:color w:val="202124"/>
          <w:sz w:val="24"/>
          <w:szCs w:val="24"/>
          <w:lang w:val="kk-KZ"/>
        </w:rPr>
        <w:t>.</w:t>
      </w:r>
    </w:p>
    <w:p w:rsidR="003B2D86" w:rsidRPr="003B2D86" w:rsidRDefault="003B2D86" w:rsidP="003B2D86">
      <w:pPr>
        <w:pStyle w:val="a4"/>
        <w:jc w:val="center"/>
        <w:rPr>
          <w:rFonts w:ascii="Times New Roman" w:hAnsi="Times New Roman" w:cs="Times New Roman"/>
          <w:b/>
          <w:sz w:val="24"/>
          <w:szCs w:val="24"/>
        </w:rPr>
      </w:pPr>
      <w:r>
        <w:rPr>
          <w:rStyle w:val="y2iqfc"/>
          <w:rFonts w:ascii="Times New Roman" w:hAnsi="Times New Roman" w:cs="Times New Roman"/>
          <w:b/>
          <w:color w:val="202124"/>
          <w:sz w:val="24"/>
          <w:szCs w:val="24"/>
          <w:lang w:val="kk-KZ"/>
        </w:rPr>
        <w:t>К</w:t>
      </w:r>
      <w:r w:rsidRPr="003B2D86">
        <w:rPr>
          <w:rStyle w:val="y2iqfc"/>
          <w:rFonts w:ascii="Times New Roman" w:hAnsi="Times New Roman" w:cs="Times New Roman"/>
          <w:b/>
          <w:color w:val="202124"/>
          <w:sz w:val="24"/>
          <w:szCs w:val="24"/>
          <w:lang w:val="kk-KZ"/>
        </w:rPr>
        <w:t>өру жадының даму деңгейін диагностикалау үшін</w:t>
      </w:r>
      <w:r>
        <w:rPr>
          <w:rStyle w:val="y2iqfc"/>
          <w:rFonts w:ascii="Times New Roman" w:hAnsi="Times New Roman" w:cs="Times New Roman"/>
          <w:b/>
          <w:color w:val="202124"/>
          <w:sz w:val="24"/>
          <w:szCs w:val="24"/>
          <w:lang w:val="kk-KZ"/>
        </w:rPr>
        <w:t>.</w:t>
      </w:r>
    </w:p>
    <w:p w:rsidR="004A0830" w:rsidRPr="00F371D5" w:rsidRDefault="004A0830" w:rsidP="004A0830">
      <w:pPr>
        <w:pStyle w:val="a4"/>
        <w:jc w:val="right"/>
        <w:rPr>
          <w:rFonts w:ascii="Times New Roman" w:hAnsi="Times New Roman" w:cs="Times New Roman"/>
          <w:b/>
        </w:rPr>
      </w:pPr>
      <w:r w:rsidRPr="00F371D5">
        <w:rPr>
          <w:rFonts w:ascii="Times New Roman" w:hAnsi="Times New Roman" w:cs="Times New Roman"/>
          <w:b/>
        </w:rPr>
        <w:t>от 20.01.2023г.</w:t>
      </w:r>
    </w:p>
    <w:p w:rsidR="003B2D86" w:rsidRPr="003B2D86" w:rsidRDefault="004A0830" w:rsidP="003B2D86">
      <w:pPr>
        <w:pStyle w:val="a4"/>
        <w:rPr>
          <w:rStyle w:val="y2iqfc"/>
          <w:rFonts w:ascii="Times New Roman" w:hAnsi="Times New Roman" w:cs="Times New Roman"/>
          <w:sz w:val="24"/>
          <w:szCs w:val="24"/>
        </w:rPr>
      </w:pPr>
      <w:r>
        <w:rPr>
          <w:rFonts w:ascii="Times New Roman" w:hAnsi="Times New Roman" w:cs="Times New Roman"/>
        </w:rPr>
        <w:t xml:space="preserve">       </w:t>
      </w:r>
      <w:r w:rsidR="003B2D86" w:rsidRPr="003B2D86">
        <w:rPr>
          <w:rStyle w:val="y2iqfc"/>
          <w:rFonts w:ascii="Times New Roman" w:hAnsi="Times New Roman" w:cs="Times New Roman"/>
          <w:sz w:val="24"/>
          <w:szCs w:val="24"/>
        </w:rPr>
        <w:t xml:space="preserve">«Көрнекі </w:t>
      </w:r>
      <w:proofErr w:type="spellStart"/>
      <w:r w:rsidR="003B2D86" w:rsidRPr="003B2D86">
        <w:rPr>
          <w:rStyle w:val="y2iqfc"/>
          <w:rFonts w:ascii="Times New Roman" w:hAnsi="Times New Roman" w:cs="Times New Roman"/>
          <w:sz w:val="24"/>
          <w:szCs w:val="24"/>
        </w:rPr>
        <w:t>жады</w:t>
      </w:r>
      <w:proofErr w:type="spellEnd"/>
      <w:r w:rsidR="003B2D86" w:rsidRPr="003B2D86">
        <w:rPr>
          <w:rStyle w:val="y2iqfc"/>
          <w:rFonts w:ascii="Times New Roman" w:hAnsi="Times New Roman" w:cs="Times New Roman"/>
          <w:sz w:val="24"/>
          <w:szCs w:val="24"/>
        </w:rPr>
        <w:t xml:space="preserve">» ұғымы әдетте </w:t>
      </w:r>
      <w:proofErr w:type="spellStart"/>
      <w:r w:rsidR="003B2D86" w:rsidRPr="003B2D86">
        <w:rPr>
          <w:rStyle w:val="y2iqfc"/>
          <w:rFonts w:ascii="Times New Roman" w:hAnsi="Times New Roman" w:cs="Times New Roman"/>
          <w:sz w:val="24"/>
          <w:szCs w:val="24"/>
        </w:rPr>
        <w:t>визуалды</w:t>
      </w:r>
      <w:proofErr w:type="spellEnd"/>
      <w:r w:rsidR="003B2D86" w:rsidRPr="003B2D86">
        <w:rPr>
          <w:rStyle w:val="y2iqfc"/>
          <w:rFonts w:ascii="Times New Roman" w:hAnsi="Times New Roman" w:cs="Times New Roman"/>
          <w:sz w:val="24"/>
          <w:szCs w:val="24"/>
        </w:rPr>
        <w:t xml:space="preserve"> </w:t>
      </w:r>
      <w:proofErr w:type="spellStart"/>
      <w:r w:rsidR="003B2D86" w:rsidRPr="003B2D86">
        <w:rPr>
          <w:rStyle w:val="y2iqfc"/>
          <w:rFonts w:ascii="Times New Roman" w:hAnsi="Times New Roman" w:cs="Times New Roman"/>
          <w:sz w:val="24"/>
          <w:szCs w:val="24"/>
        </w:rPr>
        <w:t>бейне</w:t>
      </w:r>
      <w:proofErr w:type="spellEnd"/>
      <w:r w:rsidR="003B2D86" w:rsidRPr="003B2D86">
        <w:rPr>
          <w:rStyle w:val="y2iqfc"/>
          <w:rFonts w:ascii="Times New Roman" w:hAnsi="Times New Roman" w:cs="Times New Roman"/>
          <w:sz w:val="24"/>
          <w:szCs w:val="24"/>
        </w:rPr>
        <w:t xml:space="preserve"> тү</w:t>
      </w:r>
      <w:proofErr w:type="gramStart"/>
      <w:r w:rsidR="003B2D86" w:rsidRPr="003B2D86">
        <w:rPr>
          <w:rStyle w:val="y2iqfc"/>
          <w:rFonts w:ascii="Times New Roman" w:hAnsi="Times New Roman" w:cs="Times New Roman"/>
          <w:sz w:val="24"/>
          <w:szCs w:val="24"/>
        </w:rPr>
        <w:t>р</w:t>
      </w:r>
      <w:proofErr w:type="gramEnd"/>
      <w:r w:rsidR="003B2D86" w:rsidRPr="003B2D86">
        <w:rPr>
          <w:rStyle w:val="y2iqfc"/>
          <w:rFonts w:ascii="Times New Roman" w:hAnsi="Times New Roman" w:cs="Times New Roman"/>
          <w:sz w:val="24"/>
          <w:szCs w:val="24"/>
        </w:rPr>
        <w:t xml:space="preserve">інде </w:t>
      </w:r>
      <w:proofErr w:type="spellStart"/>
      <w:r w:rsidR="003B2D86" w:rsidRPr="003B2D86">
        <w:rPr>
          <w:rStyle w:val="y2iqfc"/>
          <w:rFonts w:ascii="Times New Roman" w:hAnsi="Times New Roman" w:cs="Times New Roman"/>
          <w:sz w:val="24"/>
          <w:szCs w:val="24"/>
        </w:rPr>
        <w:t>есте</w:t>
      </w:r>
      <w:proofErr w:type="spellEnd"/>
      <w:r w:rsidR="003B2D86" w:rsidRPr="003B2D86">
        <w:rPr>
          <w:rStyle w:val="y2iqfc"/>
          <w:rFonts w:ascii="Times New Roman" w:hAnsi="Times New Roman" w:cs="Times New Roman"/>
          <w:sz w:val="24"/>
          <w:szCs w:val="24"/>
        </w:rPr>
        <w:t xml:space="preserve"> сақтай </w:t>
      </w:r>
      <w:proofErr w:type="spellStart"/>
      <w:r w:rsidR="003B2D86" w:rsidRPr="003B2D86">
        <w:rPr>
          <w:rStyle w:val="y2iqfc"/>
          <w:rFonts w:ascii="Times New Roman" w:hAnsi="Times New Roman" w:cs="Times New Roman"/>
          <w:sz w:val="24"/>
          <w:szCs w:val="24"/>
        </w:rPr>
        <w:t>алатын</w:t>
      </w:r>
      <w:proofErr w:type="spellEnd"/>
      <w:r w:rsidR="003B2D86" w:rsidRPr="003B2D86">
        <w:rPr>
          <w:rStyle w:val="y2iqfc"/>
          <w:rFonts w:ascii="Times New Roman" w:hAnsi="Times New Roman" w:cs="Times New Roman"/>
          <w:sz w:val="24"/>
          <w:szCs w:val="24"/>
        </w:rPr>
        <w:t xml:space="preserve"> барлық нәрселерді </w:t>
      </w:r>
      <w:proofErr w:type="spellStart"/>
      <w:r w:rsidR="003B2D86" w:rsidRPr="003B2D86">
        <w:rPr>
          <w:rStyle w:val="y2iqfc"/>
          <w:rFonts w:ascii="Times New Roman" w:hAnsi="Times New Roman" w:cs="Times New Roman"/>
          <w:sz w:val="24"/>
          <w:szCs w:val="24"/>
        </w:rPr>
        <w:t>білдіреді</w:t>
      </w:r>
      <w:proofErr w:type="spellEnd"/>
      <w:r w:rsidR="003B2D86" w:rsidRPr="003B2D86">
        <w:rPr>
          <w:rStyle w:val="y2iqfc"/>
          <w:rFonts w:ascii="Times New Roman" w:hAnsi="Times New Roman" w:cs="Times New Roman"/>
          <w:sz w:val="24"/>
          <w:szCs w:val="24"/>
        </w:rPr>
        <w:t xml:space="preserve">, оның </w:t>
      </w:r>
      <w:proofErr w:type="spellStart"/>
      <w:r w:rsidR="003B2D86" w:rsidRPr="003B2D86">
        <w:rPr>
          <w:rStyle w:val="y2iqfc"/>
          <w:rFonts w:ascii="Times New Roman" w:hAnsi="Times New Roman" w:cs="Times New Roman"/>
          <w:sz w:val="24"/>
          <w:szCs w:val="24"/>
        </w:rPr>
        <w:t>егжей-тегжейлерін</w:t>
      </w:r>
      <w:proofErr w:type="spellEnd"/>
      <w:r w:rsidR="003B2D86" w:rsidRPr="003B2D86">
        <w:rPr>
          <w:rStyle w:val="y2iqfc"/>
          <w:rFonts w:ascii="Times New Roman" w:hAnsi="Times New Roman" w:cs="Times New Roman"/>
          <w:sz w:val="24"/>
          <w:szCs w:val="24"/>
        </w:rPr>
        <w:t xml:space="preserve"> әрқашан сөзбен </w:t>
      </w:r>
      <w:proofErr w:type="spellStart"/>
      <w:r w:rsidR="003B2D86" w:rsidRPr="003B2D86">
        <w:rPr>
          <w:rStyle w:val="y2iqfc"/>
          <w:rFonts w:ascii="Times New Roman" w:hAnsi="Times New Roman" w:cs="Times New Roman"/>
          <w:sz w:val="24"/>
          <w:szCs w:val="24"/>
        </w:rPr>
        <w:t>сипаттау</w:t>
      </w:r>
      <w:proofErr w:type="spellEnd"/>
      <w:r w:rsidR="003B2D86" w:rsidRPr="003B2D86">
        <w:rPr>
          <w:rStyle w:val="y2iqfc"/>
          <w:rFonts w:ascii="Times New Roman" w:hAnsi="Times New Roman" w:cs="Times New Roman"/>
          <w:sz w:val="24"/>
          <w:szCs w:val="24"/>
        </w:rPr>
        <w:t xml:space="preserve"> мүмкін </w:t>
      </w:r>
      <w:proofErr w:type="spellStart"/>
      <w:r w:rsidR="003B2D86" w:rsidRPr="003B2D86">
        <w:rPr>
          <w:rStyle w:val="y2iqfc"/>
          <w:rFonts w:ascii="Times New Roman" w:hAnsi="Times New Roman" w:cs="Times New Roman"/>
          <w:sz w:val="24"/>
          <w:szCs w:val="24"/>
        </w:rPr>
        <w:t>емес</w:t>
      </w:r>
      <w:proofErr w:type="spellEnd"/>
      <w:r w:rsidR="003B2D86" w:rsidRPr="003B2D86">
        <w:rPr>
          <w:rStyle w:val="y2iqfc"/>
          <w:rFonts w:ascii="Times New Roman" w:hAnsi="Times New Roman" w:cs="Times New Roman"/>
          <w:sz w:val="24"/>
          <w:szCs w:val="24"/>
        </w:rPr>
        <w:t>. Яғни, бұ</w:t>
      </w:r>
      <w:proofErr w:type="gramStart"/>
      <w:r w:rsidR="003B2D86" w:rsidRPr="003B2D86">
        <w:rPr>
          <w:rStyle w:val="y2iqfc"/>
          <w:rFonts w:ascii="Times New Roman" w:hAnsi="Times New Roman" w:cs="Times New Roman"/>
          <w:sz w:val="24"/>
          <w:szCs w:val="24"/>
        </w:rPr>
        <w:t>л</w:t>
      </w:r>
      <w:proofErr w:type="gramEnd"/>
      <w:r w:rsidR="003B2D86" w:rsidRPr="003B2D86">
        <w:rPr>
          <w:rStyle w:val="y2iqfc"/>
          <w:rFonts w:ascii="Times New Roman" w:hAnsi="Times New Roman" w:cs="Times New Roman"/>
          <w:sz w:val="24"/>
          <w:szCs w:val="24"/>
        </w:rPr>
        <w:t xml:space="preserve"> </w:t>
      </w:r>
      <w:proofErr w:type="spellStart"/>
      <w:r w:rsidR="003B2D86" w:rsidRPr="003B2D86">
        <w:rPr>
          <w:rStyle w:val="y2iqfc"/>
          <w:rFonts w:ascii="Times New Roman" w:hAnsi="Times New Roman" w:cs="Times New Roman"/>
          <w:sz w:val="24"/>
          <w:szCs w:val="24"/>
        </w:rPr>
        <w:t>сезімге</w:t>
      </w:r>
      <w:proofErr w:type="spellEnd"/>
      <w:r w:rsidR="003B2D86" w:rsidRPr="003B2D86">
        <w:rPr>
          <w:rStyle w:val="y2iqfc"/>
          <w:rFonts w:ascii="Times New Roman" w:hAnsi="Times New Roman" w:cs="Times New Roman"/>
          <w:sz w:val="24"/>
          <w:szCs w:val="24"/>
        </w:rPr>
        <w:t xml:space="preserve">, көзімізге әсер </w:t>
      </w:r>
      <w:proofErr w:type="spellStart"/>
      <w:r w:rsidR="003B2D86" w:rsidRPr="003B2D86">
        <w:rPr>
          <w:rStyle w:val="y2iqfc"/>
          <w:rFonts w:ascii="Times New Roman" w:hAnsi="Times New Roman" w:cs="Times New Roman"/>
          <w:sz w:val="24"/>
          <w:szCs w:val="24"/>
        </w:rPr>
        <w:t>ететін</w:t>
      </w:r>
      <w:proofErr w:type="spellEnd"/>
      <w:r w:rsidR="003B2D86" w:rsidRPr="003B2D86">
        <w:rPr>
          <w:rStyle w:val="y2iqfc"/>
          <w:rFonts w:ascii="Times New Roman" w:hAnsi="Times New Roman" w:cs="Times New Roman"/>
          <w:sz w:val="24"/>
          <w:szCs w:val="24"/>
        </w:rPr>
        <w:t xml:space="preserve"> ешнәрсе болмаған </w:t>
      </w:r>
      <w:proofErr w:type="spellStart"/>
      <w:r w:rsidR="003B2D86" w:rsidRPr="003B2D86">
        <w:rPr>
          <w:rStyle w:val="y2iqfc"/>
          <w:rFonts w:ascii="Times New Roman" w:hAnsi="Times New Roman" w:cs="Times New Roman"/>
          <w:sz w:val="24"/>
          <w:szCs w:val="24"/>
        </w:rPr>
        <w:t>кезде</w:t>
      </w:r>
      <w:proofErr w:type="spellEnd"/>
      <w:r w:rsidR="003B2D86" w:rsidRPr="003B2D86">
        <w:rPr>
          <w:rStyle w:val="y2iqfc"/>
          <w:rFonts w:ascii="Times New Roman" w:hAnsi="Times New Roman" w:cs="Times New Roman"/>
          <w:sz w:val="24"/>
          <w:szCs w:val="24"/>
        </w:rPr>
        <w:t xml:space="preserve"> біздің </w:t>
      </w:r>
      <w:proofErr w:type="spellStart"/>
      <w:r w:rsidR="003B2D86" w:rsidRPr="003B2D86">
        <w:rPr>
          <w:rStyle w:val="y2iqfc"/>
          <w:rFonts w:ascii="Times New Roman" w:hAnsi="Times New Roman" w:cs="Times New Roman"/>
          <w:sz w:val="24"/>
          <w:szCs w:val="24"/>
        </w:rPr>
        <w:t>жадымызда</w:t>
      </w:r>
      <w:proofErr w:type="spellEnd"/>
      <w:r w:rsidR="003B2D86" w:rsidRPr="003B2D86">
        <w:rPr>
          <w:rStyle w:val="y2iqfc"/>
          <w:rFonts w:ascii="Times New Roman" w:hAnsi="Times New Roman" w:cs="Times New Roman"/>
          <w:sz w:val="24"/>
          <w:szCs w:val="24"/>
        </w:rPr>
        <w:t xml:space="preserve"> сақталатын </w:t>
      </w:r>
      <w:proofErr w:type="spellStart"/>
      <w:r w:rsidR="003B2D86" w:rsidRPr="003B2D86">
        <w:rPr>
          <w:rStyle w:val="y2iqfc"/>
          <w:rFonts w:ascii="Times New Roman" w:hAnsi="Times New Roman" w:cs="Times New Roman"/>
          <w:sz w:val="24"/>
          <w:szCs w:val="24"/>
        </w:rPr>
        <w:t>бейне</w:t>
      </w:r>
      <w:proofErr w:type="spellEnd"/>
      <w:r w:rsidR="003B2D86" w:rsidRPr="003B2D86">
        <w:rPr>
          <w:rStyle w:val="y2iqfc"/>
          <w:rFonts w:ascii="Times New Roman" w:hAnsi="Times New Roman" w:cs="Times New Roman"/>
          <w:sz w:val="24"/>
          <w:szCs w:val="24"/>
        </w:rPr>
        <w:t xml:space="preserve">, бірақ соған қарамастан бұл </w:t>
      </w:r>
      <w:proofErr w:type="spellStart"/>
      <w:r w:rsidR="003B2D86" w:rsidRPr="003B2D86">
        <w:rPr>
          <w:rStyle w:val="y2iqfc"/>
          <w:rFonts w:ascii="Times New Roman" w:hAnsi="Times New Roman" w:cs="Times New Roman"/>
          <w:sz w:val="24"/>
          <w:szCs w:val="24"/>
        </w:rPr>
        <w:t>туралы</w:t>
      </w:r>
      <w:proofErr w:type="spellEnd"/>
      <w:r w:rsidR="003B2D86" w:rsidRPr="003B2D86">
        <w:rPr>
          <w:rStyle w:val="y2iqfc"/>
          <w:rFonts w:ascii="Times New Roman" w:hAnsi="Times New Roman" w:cs="Times New Roman"/>
          <w:sz w:val="24"/>
          <w:szCs w:val="24"/>
        </w:rPr>
        <w:t xml:space="preserve"> ақпарат </w:t>
      </w:r>
      <w:proofErr w:type="spellStart"/>
      <w:r w:rsidR="003B2D86" w:rsidRPr="003B2D86">
        <w:rPr>
          <w:rStyle w:val="y2iqfc"/>
          <w:rFonts w:ascii="Times New Roman" w:hAnsi="Times New Roman" w:cs="Times New Roman"/>
          <w:sz w:val="24"/>
          <w:szCs w:val="24"/>
        </w:rPr>
        <w:t>бейнелі</w:t>
      </w:r>
      <w:proofErr w:type="spellEnd"/>
      <w:r w:rsidR="003B2D86" w:rsidRPr="003B2D86">
        <w:rPr>
          <w:rStyle w:val="y2iqfc"/>
          <w:rFonts w:ascii="Times New Roman" w:hAnsi="Times New Roman" w:cs="Times New Roman"/>
          <w:sz w:val="24"/>
          <w:szCs w:val="24"/>
        </w:rPr>
        <w:t xml:space="preserve"> түрде бар.</w:t>
      </w:r>
    </w:p>
    <w:p w:rsidR="003B2D86" w:rsidRPr="003B2D86" w:rsidRDefault="003B2D86" w:rsidP="003B2D86">
      <w:pPr>
        <w:pStyle w:val="a4"/>
        <w:rPr>
          <w:rFonts w:ascii="Times New Roman" w:hAnsi="Times New Roman" w:cs="Times New Roman"/>
          <w:sz w:val="24"/>
          <w:szCs w:val="24"/>
        </w:rPr>
      </w:pPr>
      <w:r w:rsidRPr="003B2D86">
        <w:rPr>
          <w:rStyle w:val="y2iqfc"/>
          <w:rFonts w:ascii="Times New Roman" w:hAnsi="Times New Roman" w:cs="Times New Roman"/>
          <w:sz w:val="24"/>
          <w:szCs w:val="24"/>
        </w:rPr>
        <w:t xml:space="preserve">      </w:t>
      </w:r>
      <w:proofErr w:type="spellStart"/>
      <w:proofErr w:type="gramStart"/>
      <w:r w:rsidRPr="003B2D86">
        <w:rPr>
          <w:rStyle w:val="y2iqfc"/>
          <w:rFonts w:ascii="Times New Roman" w:hAnsi="Times New Roman" w:cs="Times New Roman"/>
          <w:sz w:val="24"/>
          <w:szCs w:val="24"/>
        </w:rPr>
        <w:t>Мысал</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сіз</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суретке</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бірнеше</w:t>
      </w:r>
      <w:proofErr w:type="spellEnd"/>
      <w:r w:rsidRPr="003B2D86">
        <w:rPr>
          <w:rStyle w:val="y2iqfc"/>
          <w:rFonts w:ascii="Times New Roman" w:hAnsi="Times New Roman" w:cs="Times New Roman"/>
          <w:sz w:val="24"/>
          <w:szCs w:val="24"/>
        </w:rPr>
        <w:t xml:space="preserve"> секунд қарап, </w:t>
      </w:r>
      <w:proofErr w:type="spellStart"/>
      <w:r w:rsidRPr="003B2D86">
        <w:rPr>
          <w:rStyle w:val="y2iqfc"/>
          <w:rFonts w:ascii="Times New Roman" w:hAnsi="Times New Roman" w:cs="Times New Roman"/>
          <w:sz w:val="24"/>
          <w:szCs w:val="24"/>
        </w:rPr>
        <w:t>содан</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кейін</w:t>
      </w:r>
      <w:proofErr w:type="spellEnd"/>
      <w:r w:rsidRPr="003B2D86">
        <w:rPr>
          <w:rStyle w:val="y2iqfc"/>
          <w:rFonts w:ascii="Times New Roman" w:hAnsi="Times New Roman" w:cs="Times New Roman"/>
          <w:sz w:val="24"/>
          <w:szCs w:val="24"/>
        </w:rPr>
        <w:t xml:space="preserve"> көзіңізді жұмған </w:t>
      </w:r>
      <w:proofErr w:type="spellStart"/>
      <w:r w:rsidRPr="003B2D86">
        <w:rPr>
          <w:rStyle w:val="y2iqfc"/>
          <w:rFonts w:ascii="Times New Roman" w:hAnsi="Times New Roman" w:cs="Times New Roman"/>
          <w:sz w:val="24"/>
          <w:szCs w:val="24"/>
        </w:rPr>
        <w:t>кезде</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немесе</w:t>
      </w:r>
      <w:proofErr w:type="spellEnd"/>
      <w:r w:rsidRPr="003B2D86">
        <w:rPr>
          <w:rStyle w:val="y2iqfc"/>
          <w:rFonts w:ascii="Times New Roman" w:hAnsi="Times New Roman" w:cs="Times New Roman"/>
          <w:sz w:val="24"/>
          <w:szCs w:val="24"/>
        </w:rPr>
        <w:t xml:space="preserve"> бұл </w:t>
      </w:r>
      <w:proofErr w:type="spellStart"/>
      <w:r w:rsidRPr="003B2D86">
        <w:rPr>
          <w:rStyle w:val="y2iqfc"/>
          <w:rFonts w:ascii="Times New Roman" w:hAnsi="Times New Roman" w:cs="Times New Roman"/>
          <w:sz w:val="24"/>
          <w:szCs w:val="24"/>
        </w:rPr>
        <w:t>сурет</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сізден</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жойылады</w:t>
      </w:r>
      <w:proofErr w:type="spellEnd"/>
      <w:r w:rsidRPr="003B2D86">
        <w:rPr>
          <w:rStyle w:val="y2iqfc"/>
          <w:rFonts w:ascii="Times New Roman" w:hAnsi="Times New Roman" w:cs="Times New Roman"/>
          <w:sz w:val="24"/>
          <w:szCs w:val="24"/>
        </w:rPr>
        <w:t xml:space="preserve">, бірақ </w:t>
      </w:r>
      <w:proofErr w:type="spellStart"/>
      <w:r w:rsidRPr="003B2D86">
        <w:rPr>
          <w:rStyle w:val="y2iqfc"/>
          <w:rFonts w:ascii="Times New Roman" w:hAnsi="Times New Roman" w:cs="Times New Roman"/>
          <w:sz w:val="24"/>
          <w:szCs w:val="24"/>
        </w:rPr>
        <w:t>біраз</w:t>
      </w:r>
      <w:proofErr w:type="spellEnd"/>
      <w:r w:rsidRPr="003B2D86">
        <w:rPr>
          <w:rStyle w:val="y2iqfc"/>
          <w:rFonts w:ascii="Times New Roman" w:hAnsi="Times New Roman" w:cs="Times New Roman"/>
          <w:sz w:val="24"/>
          <w:szCs w:val="24"/>
        </w:rPr>
        <w:t xml:space="preserve"> уақыттан </w:t>
      </w:r>
      <w:proofErr w:type="spellStart"/>
      <w:r w:rsidRPr="003B2D86">
        <w:rPr>
          <w:rStyle w:val="y2iqfc"/>
          <w:rFonts w:ascii="Times New Roman" w:hAnsi="Times New Roman" w:cs="Times New Roman"/>
          <w:sz w:val="24"/>
          <w:szCs w:val="24"/>
        </w:rPr>
        <w:t>кейін</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ол</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жерде</w:t>
      </w:r>
      <w:proofErr w:type="spellEnd"/>
      <w:r w:rsidRPr="003B2D86">
        <w:rPr>
          <w:rStyle w:val="y2iqfc"/>
          <w:rFonts w:ascii="Times New Roman" w:hAnsi="Times New Roman" w:cs="Times New Roman"/>
          <w:sz w:val="24"/>
          <w:szCs w:val="24"/>
        </w:rPr>
        <w:t xml:space="preserve"> не </w:t>
      </w:r>
      <w:proofErr w:type="spellStart"/>
      <w:r w:rsidRPr="003B2D86">
        <w:rPr>
          <w:rStyle w:val="y2iqfc"/>
          <w:rFonts w:ascii="Times New Roman" w:hAnsi="Times New Roman" w:cs="Times New Roman"/>
          <w:sz w:val="24"/>
          <w:szCs w:val="24"/>
        </w:rPr>
        <w:t>бейнеленгенін</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есте</w:t>
      </w:r>
      <w:proofErr w:type="spellEnd"/>
      <w:r w:rsidRPr="003B2D86">
        <w:rPr>
          <w:rStyle w:val="y2iqfc"/>
          <w:rFonts w:ascii="Times New Roman" w:hAnsi="Times New Roman" w:cs="Times New Roman"/>
          <w:sz w:val="24"/>
          <w:szCs w:val="24"/>
        </w:rPr>
        <w:t xml:space="preserve"> сақтау сұралса, бұл ақпарат </w:t>
      </w:r>
      <w:proofErr w:type="spellStart"/>
      <w:r w:rsidRPr="003B2D86">
        <w:rPr>
          <w:rStyle w:val="y2iqfc"/>
          <w:rFonts w:ascii="Times New Roman" w:hAnsi="Times New Roman" w:cs="Times New Roman"/>
          <w:sz w:val="24"/>
          <w:szCs w:val="24"/>
        </w:rPr>
        <w:t>сізге</w:t>
      </w:r>
      <w:proofErr w:type="spellEnd"/>
      <w:r w:rsidRPr="003B2D86">
        <w:rPr>
          <w:rStyle w:val="y2iqfc"/>
          <w:rFonts w:ascii="Times New Roman" w:hAnsi="Times New Roman" w:cs="Times New Roman"/>
          <w:sz w:val="24"/>
          <w:szCs w:val="24"/>
        </w:rPr>
        <w:t xml:space="preserve"> дәл осы </w:t>
      </w:r>
      <w:proofErr w:type="spellStart"/>
      <w:r w:rsidRPr="003B2D86">
        <w:rPr>
          <w:rStyle w:val="y2iqfc"/>
          <w:rFonts w:ascii="Times New Roman" w:hAnsi="Times New Roman" w:cs="Times New Roman"/>
          <w:sz w:val="24"/>
          <w:szCs w:val="24"/>
        </w:rPr>
        <w:t>жерде</w:t>
      </w:r>
      <w:proofErr w:type="spellEnd"/>
      <w:r w:rsidRPr="003B2D86">
        <w:rPr>
          <w:rStyle w:val="y2iqfc"/>
          <w:rFonts w:ascii="Times New Roman" w:hAnsi="Times New Roman" w:cs="Times New Roman"/>
          <w:sz w:val="24"/>
          <w:szCs w:val="24"/>
        </w:rPr>
        <w:t xml:space="preserve"> қол </w:t>
      </w:r>
      <w:proofErr w:type="spellStart"/>
      <w:r w:rsidRPr="003B2D86">
        <w:rPr>
          <w:rStyle w:val="y2iqfc"/>
          <w:rFonts w:ascii="Times New Roman" w:hAnsi="Times New Roman" w:cs="Times New Roman"/>
          <w:sz w:val="24"/>
          <w:szCs w:val="24"/>
        </w:rPr>
        <w:t>жетімді</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болады</w:t>
      </w:r>
      <w:proofErr w:type="spellEnd"/>
      <w:r w:rsidRPr="003B2D86">
        <w:rPr>
          <w:rStyle w:val="y2iqfc"/>
          <w:rFonts w:ascii="Times New Roman" w:hAnsi="Times New Roman" w:cs="Times New Roman"/>
          <w:sz w:val="24"/>
          <w:szCs w:val="24"/>
        </w:rPr>
        <w:t xml:space="preserve">. бейненің </w:t>
      </w:r>
      <w:proofErr w:type="spellStart"/>
      <w:r w:rsidRPr="003B2D86">
        <w:rPr>
          <w:rStyle w:val="y2iqfc"/>
          <w:rFonts w:ascii="Times New Roman" w:hAnsi="Times New Roman" w:cs="Times New Roman"/>
          <w:sz w:val="24"/>
          <w:szCs w:val="24"/>
        </w:rPr>
        <w:t>формасы</w:t>
      </w:r>
      <w:proofErr w:type="spellEnd"/>
      <w:r w:rsidRPr="003B2D86">
        <w:rPr>
          <w:rStyle w:val="y2iqfc"/>
          <w:rFonts w:ascii="Times New Roman" w:hAnsi="Times New Roman" w:cs="Times New Roman"/>
          <w:sz w:val="24"/>
          <w:szCs w:val="24"/>
        </w:rPr>
        <w:t xml:space="preserve"> – оны</w:t>
      </w:r>
      <w:proofErr w:type="gram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есте</w:t>
      </w:r>
      <w:proofErr w:type="spellEnd"/>
      <w:r w:rsidRPr="003B2D86">
        <w:rPr>
          <w:rStyle w:val="y2iqfc"/>
          <w:rFonts w:ascii="Times New Roman" w:hAnsi="Times New Roman" w:cs="Times New Roman"/>
          <w:sz w:val="24"/>
          <w:szCs w:val="24"/>
        </w:rPr>
        <w:t xml:space="preserve"> сақтау </w:t>
      </w:r>
      <w:proofErr w:type="spellStart"/>
      <w:r w:rsidRPr="003B2D86">
        <w:rPr>
          <w:rStyle w:val="y2iqfc"/>
          <w:rFonts w:ascii="Times New Roman" w:hAnsi="Times New Roman" w:cs="Times New Roman"/>
          <w:sz w:val="24"/>
          <w:szCs w:val="24"/>
        </w:rPr>
        <w:t>бейнесі</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немесе</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ойша</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бейне</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деп</w:t>
      </w:r>
      <w:proofErr w:type="spellEnd"/>
      <w:r w:rsidRPr="003B2D86">
        <w:rPr>
          <w:rStyle w:val="y2iqfc"/>
          <w:rFonts w:ascii="Times New Roman" w:hAnsi="Times New Roman" w:cs="Times New Roman"/>
          <w:sz w:val="24"/>
          <w:szCs w:val="24"/>
        </w:rPr>
        <w:t xml:space="preserve"> </w:t>
      </w:r>
      <w:proofErr w:type="spellStart"/>
      <w:r w:rsidRPr="003B2D86">
        <w:rPr>
          <w:rStyle w:val="y2iqfc"/>
          <w:rFonts w:ascii="Times New Roman" w:hAnsi="Times New Roman" w:cs="Times New Roman"/>
          <w:sz w:val="24"/>
          <w:szCs w:val="24"/>
        </w:rPr>
        <w:t>атайды</w:t>
      </w:r>
      <w:proofErr w:type="spellEnd"/>
      <w:r w:rsidRPr="003B2D86">
        <w:rPr>
          <w:rStyle w:val="y2iqfc"/>
          <w:rFonts w:ascii="Times New Roman" w:hAnsi="Times New Roman" w:cs="Times New Roman"/>
          <w:sz w:val="24"/>
          <w:szCs w:val="24"/>
        </w:rPr>
        <w:t>.</w:t>
      </w:r>
    </w:p>
    <w:p w:rsidR="004128D2" w:rsidRPr="004128D2" w:rsidRDefault="004128D2" w:rsidP="004128D2">
      <w:pPr>
        <w:pStyle w:val="a4"/>
        <w:rPr>
          <w:rFonts w:ascii="Times New Roman" w:hAnsi="Times New Roman" w:cs="Times New Roman"/>
          <w:sz w:val="24"/>
          <w:szCs w:val="24"/>
        </w:rPr>
      </w:pPr>
      <w:r w:rsidRPr="004128D2">
        <w:rPr>
          <w:rStyle w:val="y2iqfc"/>
          <w:rFonts w:ascii="Times New Roman" w:hAnsi="Times New Roman" w:cs="Times New Roman"/>
          <w:color w:val="202124"/>
          <w:sz w:val="24"/>
          <w:szCs w:val="24"/>
          <w:lang w:val="kk-KZ"/>
        </w:rPr>
        <w:t>Қабылданатын ақпарат көлемінің диагностикасы, шаршау деңгейі. Есте сақтау жаттығулары</w:t>
      </w:r>
    </w:p>
    <w:p w:rsidR="004128D2" w:rsidRPr="004128D2" w:rsidRDefault="004128D2" w:rsidP="004128D2">
      <w:pPr>
        <w:pStyle w:val="a4"/>
        <w:rPr>
          <w:rFonts w:ascii="Times New Roman" w:hAnsi="Times New Roman" w:cs="Times New Roman"/>
          <w:b/>
          <w:sz w:val="24"/>
          <w:szCs w:val="24"/>
        </w:rPr>
      </w:pPr>
      <w:r w:rsidRPr="004128D2">
        <w:rPr>
          <w:rFonts w:ascii="Times New Roman" w:hAnsi="Times New Roman" w:cs="Times New Roman"/>
          <w:b/>
          <w:sz w:val="24"/>
          <w:szCs w:val="24"/>
        </w:rPr>
        <w:t xml:space="preserve"> </w:t>
      </w:r>
      <w:r w:rsidRPr="004128D2">
        <w:rPr>
          <w:rStyle w:val="y2iqfc"/>
          <w:rFonts w:ascii="Times New Roman" w:hAnsi="Times New Roman" w:cs="Times New Roman"/>
          <w:b/>
          <w:color w:val="202124"/>
          <w:sz w:val="24"/>
          <w:szCs w:val="24"/>
          <w:lang w:val="kk-KZ"/>
        </w:rPr>
        <w:t>«Көрнекі жады»</w:t>
      </w:r>
    </w:p>
    <w:p w:rsidR="004128D2" w:rsidRPr="004128D2" w:rsidRDefault="004A0830" w:rsidP="004128D2">
      <w:pPr>
        <w:pStyle w:val="a4"/>
        <w:rPr>
          <w:rStyle w:val="y2iqfc"/>
          <w:rFonts w:ascii="Times New Roman" w:hAnsi="Times New Roman" w:cs="Times New Roman"/>
          <w:color w:val="202124"/>
          <w:sz w:val="24"/>
          <w:szCs w:val="24"/>
          <w:lang w:val="kk-KZ"/>
        </w:rPr>
      </w:pPr>
      <w:r w:rsidRPr="004128D2">
        <w:rPr>
          <w:rFonts w:ascii="Times New Roman" w:hAnsi="Times New Roman" w:cs="Times New Roman"/>
          <w:b/>
          <w:sz w:val="24"/>
          <w:szCs w:val="24"/>
        </w:rPr>
        <w:t xml:space="preserve">                                                      </w:t>
      </w:r>
      <w:r w:rsidR="004128D2" w:rsidRPr="004128D2">
        <w:rPr>
          <w:rStyle w:val="y2iqfc"/>
          <w:rFonts w:ascii="Times New Roman" w:hAnsi="Times New Roman" w:cs="Times New Roman"/>
          <w:b/>
          <w:color w:val="202124"/>
          <w:sz w:val="24"/>
          <w:szCs w:val="24"/>
          <w:lang w:val="kk-KZ"/>
        </w:rPr>
        <w:t xml:space="preserve">Нұсқаулар: </w:t>
      </w:r>
      <w:r w:rsidR="004128D2" w:rsidRPr="004128D2">
        <w:rPr>
          <w:rStyle w:val="y2iqfc"/>
          <w:rFonts w:ascii="Times New Roman" w:hAnsi="Times New Roman" w:cs="Times New Roman"/>
          <w:color w:val="202124"/>
          <w:sz w:val="24"/>
          <w:szCs w:val="24"/>
          <w:lang w:val="kk-KZ"/>
        </w:rPr>
        <w:t>Нұсқаулар: «Сізге суреттері бар кесте ұсынылады (мысал келтіріңіз) Сіздің міндетіңіз - 20 секундта мүмкіндігінше көп суретті есте сақтау. 20 секундтан кейін кесте жойылады, сіз сурет салуыңыз немесе жазуыңыз керек. есте қалған бейнелерді (ауызша білдіру).</w:t>
      </w:r>
    </w:p>
    <w:p w:rsidR="004128D2" w:rsidRPr="004128D2" w:rsidRDefault="004128D2" w:rsidP="004128D2">
      <w:pPr>
        <w:pStyle w:val="a4"/>
        <w:rPr>
          <w:rFonts w:ascii="Times New Roman" w:hAnsi="Times New Roman" w:cs="Times New Roman"/>
          <w:sz w:val="24"/>
          <w:szCs w:val="24"/>
        </w:rPr>
      </w:pPr>
      <w:r w:rsidRPr="004128D2">
        <w:rPr>
          <w:rStyle w:val="y2iqfc"/>
          <w:rFonts w:ascii="Times New Roman" w:hAnsi="Times New Roman" w:cs="Times New Roman"/>
          <w:color w:val="202124"/>
          <w:sz w:val="24"/>
          <w:szCs w:val="24"/>
          <w:lang w:val="kk-KZ"/>
        </w:rPr>
        <w:t xml:space="preserve">      Сынақ нәтижелері дұрыс шығарылған кескіндер санына қарай бағаланады. Норма - 6 дұрыс жауап немесе одан да көп. Техника топта және жеке қолданылады.</w:t>
      </w:r>
    </w:p>
    <w:p w:rsidR="004A0830" w:rsidRPr="004128D2" w:rsidRDefault="004128D2" w:rsidP="004128D2">
      <w:pPr>
        <w:spacing w:after="0" w:line="240" w:lineRule="auto"/>
        <w:rPr>
          <w:rFonts w:ascii="Times New Roman" w:hAnsi="Times New Roman" w:cs="Times New Roman"/>
          <w:b/>
          <w:lang w:val="kk-KZ"/>
        </w:rPr>
      </w:pPr>
      <w:r>
        <w:rPr>
          <w:rFonts w:ascii="Times New Roman" w:hAnsi="Times New Roman" w:cs="Times New Roman"/>
          <w:b/>
        </w:rPr>
        <w:t xml:space="preserve">1 «А» - </w:t>
      </w:r>
      <w:r>
        <w:rPr>
          <w:rFonts w:ascii="Times New Roman" w:hAnsi="Times New Roman" w:cs="Times New Roman"/>
          <w:b/>
          <w:lang w:val="kk-KZ"/>
        </w:rPr>
        <w:t>16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- 7 </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- 6</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Төмен деңгей</w:t>
      </w:r>
      <w:r w:rsidR="004A0830" w:rsidRPr="00F371D5">
        <w:rPr>
          <w:rFonts w:ascii="Times New Roman" w:hAnsi="Times New Roman" w:cs="Times New Roman"/>
        </w:rPr>
        <w:t>- 2</w:t>
      </w:r>
    </w:p>
    <w:p w:rsidR="004A0830" w:rsidRPr="00F371D5" w:rsidRDefault="004A0830" w:rsidP="004A0830">
      <w:pPr>
        <w:spacing w:after="0" w:line="240" w:lineRule="auto"/>
        <w:rPr>
          <w:rFonts w:ascii="Times New Roman" w:hAnsi="Times New Roman" w:cs="Times New Roman"/>
        </w:rPr>
      </w:pPr>
    </w:p>
    <w:p w:rsidR="004A0830" w:rsidRPr="004128D2" w:rsidRDefault="004128D2" w:rsidP="004A0830">
      <w:pPr>
        <w:spacing w:after="0"/>
        <w:rPr>
          <w:rFonts w:ascii="Times New Roman" w:hAnsi="Times New Roman" w:cs="Times New Roman"/>
          <w:b/>
          <w:lang w:val="kk-KZ"/>
        </w:rPr>
      </w:pPr>
      <w:r>
        <w:rPr>
          <w:rFonts w:ascii="Times New Roman" w:hAnsi="Times New Roman" w:cs="Times New Roman"/>
          <w:b/>
        </w:rPr>
        <w:t xml:space="preserve">1 «Б» - </w:t>
      </w:r>
      <w:r>
        <w:rPr>
          <w:rFonts w:ascii="Times New Roman" w:hAnsi="Times New Roman" w:cs="Times New Roman"/>
          <w:b/>
          <w:lang w:val="kk-KZ"/>
        </w:rPr>
        <w:t>20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- 15 </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- 2</w:t>
      </w:r>
    </w:p>
    <w:p w:rsidR="004A0830" w:rsidRPr="00F371D5" w:rsidRDefault="004A0830" w:rsidP="004A0830">
      <w:pPr>
        <w:spacing w:after="0"/>
        <w:rPr>
          <w:rFonts w:ascii="Times New Roman" w:hAnsi="Times New Roman" w:cs="Times New Roman"/>
          <w:b/>
        </w:rPr>
      </w:pPr>
    </w:p>
    <w:p w:rsidR="004A0830" w:rsidRPr="004128D2" w:rsidRDefault="004A0830" w:rsidP="004A0830">
      <w:pPr>
        <w:spacing w:after="0"/>
        <w:rPr>
          <w:rFonts w:ascii="Times New Roman" w:hAnsi="Times New Roman" w:cs="Times New Roman"/>
          <w:b/>
          <w:lang w:val="kk-KZ"/>
        </w:rPr>
      </w:pPr>
      <w:r w:rsidRPr="00F371D5">
        <w:rPr>
          <w:rFonts w:ascii="Times New Roman" w:hAnsi="Times New Roman" w:cs="Times New Roman"/>
          <w:b/>
        </w:rPr>
        <w:t xml:space="preserve">1 «В» - </w:t>
      </w:r>
      <w:r w:rsidR="004128D2">
        <w:rPr>
          <w:rFonts w:ascii="Times New Roman" w:hAnsi="Times New Roman" w:cs="Times New Roman"/>
          <w:b/>
          <w:lang w:val="kk-KZ"/>
        </w:rPr>
        <w:t>19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- 10 </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- 2</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Төмен деңгей</w:t>
      </w:r>
      <w:r w:rsidR="004A0830" w:rsidRPr="00F371D5">
        <w:rPr>
          <w:rFonts w:ascii="Times New Roman" w:hAnsi="Times New Roman" w:cs="Times New Roman"/>
        </w:rPr>
        <w:t xml:space="preserve"> - 2</w:t>
      </w:r>
    </w:p>
    <w:p w:rsidR="004A0830" w:rsidRPr="00F371D5" w:rsidRDefault="004A0830" w:rsidP="004A0830">
      <w:pPr>
        <w:spacing w:after="0"/>
        <w:rPr>
          <w:rFonts w:ascii="Times New Roman" w:hAnsi="Times New Roman" w:cs="Times New Roman"/>
          <w:b/>
        </w:rPr>
      </w:pPr>
    </w:p>
    <w:p w:rsidR="004A0830" w:rsidRPr="004128D2" w:rsidRDefault="004A0830" w:rsidP="004A0830">
      <w:pPr>
        <w:spacing w:after="0"/>
        <w:rPr>
          <w:rFonts w:ascii="Times New Roman" w:hAnsi="Times New Roman" w:cs="Times New Roman"/>
          <w:b/>
          <w:lang w:val="kk-KZ"/>
        </w:rPr>
      </w:pPr>
      <w:r>
        <w:rPr>
          <w:rFonts w:ascii="Times New Roman" w:hAnsi="Times New Roman" w:cs="Times New Roman"/>
          <w:b/>
        </w:rPr>
        <w:t xml:space="preserve">1 «Г» - </w:t>
      </w:r>
      <w:r w:rsidR="004128D2">
        <w:rPr>
          <w:rFonts w:ascii="Times New Roman" w:hAnsi="Times New Roman" w:cs="Times New Roman"/>
          <w:b/>
          <w:lang w:val="kk-KZ"/>
        </w:rPr>
        <w:t>18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-33%</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- 44%</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Төмен деңгей</w:t>
      </w:r>
      <w:r w:rsidR="004A0830" w:rsidRPr="00F371D5">
        <w:rPr>
          <w:rFonts w:ascii="Times New Roman" w:hAnsi="Times New Roman" w:cs="Times New Roman"/>
        </w:rPr>
        <w:t>-23%</w:t>
      </w:r>
    </w:p>
    <w:p w:rsidR="004A0830" w:rsidRDefault="004A0830" w:rsidP="004A0830">
      <w:pPr>
        <w:spacing w:after="0"/>
        <w:rPr>
          <w:rFonts w:ascii="Times New Roman" w:hAnsi="Times New Roman" w:cs="Times New Roman"/>
          <w:b/>
          <w:sz w:val="28"/>
          <w:szCs w:val="28"/>
        </w:rPr>
      </w:pPr>
    </w:p>
    <w:p w:rsidR="004A0830" w:rsidRPr="004128D2" w:rsidRDefault="004A0830" w:rsidP="004A0830">
      <w:pPr>
        <w:spacing w:after="0"/>
        <w:rPr>
          <w:rFonts w:ascii="Times New Roman" w:hAnsi="Times New Roman" w:cs="Times New Roman"/>
          <w:b/>
          <w:lang w:val="kk-KZ"/>
        </w:rPr>
      </w:pPr>
      <w:r w:rsidRPr="00F371D5">
        <w:rPr>
          <w:rFonts w:ascii="Times New Roman" w:hAnsi="Times New Roman" w:cs="Times New Roman"/>
          <w:b/>
        </w:rPr>
        <w:t xml:space="preserve">2 «Б» - </w:t>
      </w:r>
      <w:r w:rsidR="004128D2">
        <w:rPr>
          <w:rFonts w:ascii="Times New Roman" w:hAnsi="Times New Roman" w:cs="Times New Roman"/>
          <w:b/>
          <w:lang w:val="kk-KZ"/>
        </w:rPr>
        <w:t>16оқушы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- 13 </w:t>
      </w:r>
    </w:p>
    <w:p w:rsidR="004A0830"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- 3</w:t>
      </w:r>
    </w:p>
    <w:p w:rsidR="004A0830" w:rsidRDefault="004A0830" w:rsidP="004A0830">
      <w:pPr>
        <w:spacing w:after="0"/>
        <w:rPr>
          <w:rFonts w:ascii="Times New Roman" w:hAnsi="Times New Roman" w:cs="Times New Roman"/>
          <w:b/>
        </w:rPr>
      </w:pPr>
    </w:p>
    <w:p w:rsidR="004A0830" w:rsidRPr="004128D2" w:rsidRDefault="004A0830" w:rsidP="004A0830">
      <w:pPr>
        <w:spacing w:after="0"/>
        <w:rPr>
          <w:rFonts w:ascii="Times New Roman" w:hAnsi="Times New Roman" w:cs="Times New Roman"/>
          <w:b/>
          <w:lang w:val="kk-KZ"/>
        </w:rPr>
      </w:pPr>
      <w:r>
        <w:rPr>
          <w:rFonts w:ascii="Times New Roman" w:hAnsi="Times New Roman" w:cs="Times New Roman"/>
          <w:b/>
        </w:rPr>
        <w:lastRenderedPageBreak/>
        <w:t>2 «В</w:t>
      </w:r>
      <w:r w:rsidRPr="00F371D5">
        <w:rPr>
          <w:rFonts w:ascii="Times New Roman" w:hAnsi="Times New Roman" w:cs="Times New Roman"/>
          <w:b/>
        </w:rPr>
        <w:t xml:space="preserve">» - </w:t>
      </w:r>
      <w:r w:rsidR="004128D2">
        <w:rPr>
          <w:rFonts w:ascii="Times New Roman" w:hAnsi="Times New Roman" w:cs="Times New Roman"/>
          <w:b/>
          <w:lang w:val="kk-KZ"/>
        </w:rPr>
        <w:t>16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- 13 </w:t>
      </w:r>
    </w:p>
    <w:p w:rsidR="004A0830"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xml:space="preserve">- </w:t>
      </w:r>
      <w:r w:rsidR="004A0830">
        <w:rPr>
          <w:rFonts w:ascii="Times New Roman" w:hAnsi="Times New Roman" w:cs="Times New Roman"/>
        </w:rPr>
        <w:t>2</w:t>
      </w:r>
    </w:p>
    <w:p w:rsidR="004A0830" w:rsidRPr="00F371D5" w:rsidRDefault="004A0830" w:rsidP="004A0830">
      <w:pPr>
        <w:spacing w:after="0" w:line="240" w:lineRule="auto"/>
        <w:rPr>
          <w:rFonts w:ascii="Times New Roman" w:hAnsi="Times New Roman" w:cs="Times New Roman"/>
        </w:rPr>
      </w:pPr>
    </w:p>
    <w:p w:rsidR="004A0830" w:rsidRPr="004128D2" w:rsidRDefault="004A0830" w:rsidP="004A0830">
      <w:pPr>
        <w:spacing w:after="0"/>
        <w:rPr>
          <w:rFonts w:ascii="Times New Roman" w:hAnsi="Times New Roman" w:cs="Times New Roman"/>
          <w:b/>
          <w:lang w:val="kk-KZ"/>
        </w:rPr>
      </w:pPr>
      <w:r w:rsidRPr="00F371D5">
        <w:rPr>
          <w:rFonts w:ascii="Times New Roman" w:hAnsi="Times New Roman" w:cs="Times New Roman"/>
          <w:b/>
        </w:rPr>
        <w:t xml:space="preserve">3 «В» - </w:t>
      </w:r>
      <w:r w:rsidR="004128D2">
        <w:rPr>
          <w:rFonts w:ascii="Times New Roman" w:hAnsi="Times New Roman" w:cs="Times New Roman"/>
          <w:b/>
          <w:lang w:val="kk-KZ"/>
        </w:rPr>
        <w:t>25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- 20 </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- 5</w:t>
      </w:r>
    </w:p>
    <w:p w:rsidR="004A0830" w:rsidRDefault="004A0830" w:rsidP="004A0830">
      <w:pPr>
        <w:spacing w:after="0"/>
        <w:rPr>
          <w:rFonts w:ascii="Times New Roman" w:hAnsi="Times New Roman" w:cs="Times New Roman"/>
          <w:b/>
          <w:sz w:val="28"/>
          <w:szCs w:val="28"/>
        </w:rPr>
      </w:pPr>
    </w:p>
    <w:p w:rsidR="004A0830" w:rsidRPr="004128D2" w:rsidRDefault="004A0830" w:rsidP="004A0830">
      <w:pPr>
        <w:spacing w:after="0"/>
        <w:rPr>
          <w:rFonts w:ascii="Times New Roman" w:hAnsi="Times New Roman" w:cs="Times New Roman"/>
          <w:b/>
          <w:lang w:val="kk-KZ"/>
        </w:rPr>
      </w:pPr>
      <w:r>
        <w:rPr>
          <w:rFonts w:ascii="Times New Roman" w:hAnsi="Times New Roman" w:cs="Times New Roman"/>
          <w:b/>
        </w:rPr>
        <w:t>4 «Б</w:t>
      </w:r>
      <w:r w:rsidR="004128D2">
        <w:rPr>
          <w:rFonts w:ascii="Times New Roman" w:hAnsi="Times New Roman" w:cs="Times New Roman"/>
          <w:b/>
        </w:rPr>
        <w:t>» - 22 оқушы</w:t>
      </w:r>
    </w:p>
    <w:p w:rsidR="004A0830" w:rsidRPr="00F371D5" w:rsidRDefault="004128D2" w:rsidP="004A0830">
      <w:pPr>
        <w:spacing w:after="0" w:line="240" w:lineRule="auto"/>
        <w:rPr>
          <w:rFonts w:ascii="Times New Roman" w:hAnsi="Times New Roman" w:cs="Times New Roman"/>
        </w:rPr>
      </w:pPr>
      <w:r>
        <w:rPr>
          <w:rFonts w:ascii="Times New Roman" w:hAnsi="Times New Roman" w:cs="Times New Roman"/>
          <w:lang w:val="kk-KZ"/>
        </w:rPr>
        <w:t>Жоғары деңгей</w:t>
      </w:r>
      <w:r w:rsidR="004A0830" w:rsidRPr="00F371D5">
        <w:rPr>
          <w:rFonts w:ascii="Times New Roman" w:hAnsi="Times New Roman" w:cs="Times New Roman"/>
        </w:rPr>
        <w:t xml:space="preserve">- 20 </w:t>
      </w:r>
    </w:p>
    <w:p w:rsidR="004A0830" w:rsidRDefault="004128D2" w:rsidP="004A0830">
      <w:pPr>
        <w:spacing w:after="0" w:line="240" w:lineRule="auto"/>
        <w:rPr>
          <w:rFonts w:ascii="Times New Roman" w:hAnsi="Times New Roman" w:cs="Times New Roman"/>
        </w:rPr>
      </w:pPr>
      <w:r>
        <w:rPr>
          <w:rFonts w:ascii="Times New Roman" w:hAnsi="Times New Roman" w:cs="Times New Roman"/>
          <w:lang w:val="kk-KZ"/>
        </w:rPr>
        <w:t>Орташа деңгей</w:t>
      </w:r>
      <w:r w:rsidR="004A0830" w:rsidRPr="00F371D5">
        <w:rPr>
          <w:rFonts w:ascii="Times New Roman" w:hAnsi="Times New Roman" w:cs="Times New Roman"/>
        </w:rPr>
        <w:t xml:space="preserve">- </w:t>
      </w:r>
      <w:r w:rsidR="004A0830">
        <w:rPr>
          <w:rFonts w:ascii="Times New Roman" w:hAnsi="Times New Roman" w:cs="Times New Roman"/>
        </w:rPr>
        <w:t>2</w:t>
      </w:r>
    </w:p>
    <w:p w:rsidR="004128D2" w:rsidRPr="004128D2" w:rsidRDefault="004128D2" w:rsidP="004128D2">
      <w:pPr>
        <w:pStyle w:val="a4"/>
        <w:rPr>
          <w:rStyle w:val="y2iqfc"/>
          <w:rFonts w:ascii="Times New Roman" w:hAnsi="Times New Roman" w:cs="Times New Roman"/>
          <w:sz w:val="24"/>
          <w:szCs w:val="24"/>
          <w:lang w:val="kk-KZ"/>
        </w:rPr>
      </w:pPr>
      <w:r w:rsidRPr="004128D2">
        <w:rPr>
          <w:rStyle w:val="y2iqfc"/>
          <w:rFonts w:ascii="Times New Roman" w:hAnsi="Times New Roman" w:cs="Times New Roman"/>
          <w:b/>
          <w:sz w:val="24"/>
          <w:szCs w:val="24"/>
          <w:lang w:val="kk-KZ"/>
        </w:rPr>
        <w:t>Ұсыныс:</w:t>
      </w:r>
      <w:r w:rsidRPr="004128D2">
        <w:rPr>
          <w:rStyle w:val="y2iqfc"/>
          <w:rFonts w:ascii="Times New Roman" w:hAnsi="Times New Roman" w:cs="Times New Roman"/>
          <w:sz w:val="24"/>
          <w:szCs w:val="24"/>
          <w:lang w:val="kk-KZ"/>
        </w:rPr>
        <w:t xml:space="preserve"> Балалардың күнделікті жұмысы тәрбиенің негізі, баланы уақыт ресурстарын жауапкершілікпен пайдалануға, өзін-өзі басқаруға, мінез-құлық пен ерік-жігерді дамыту. Сондықтан рефлекстің дамуына ықпал ететін нақты тұру және төсекке жату уақытын қадағалай отырып, демалуға, серуендеуге және тапсырмаларды орындауға уақыт болатын нақты күн тәртібін жасау керек.</w:t>
      </w:r>
    </w:p>
    <w:p w:rsidR="004128D2" w:rsidRPr="004128D2" w:rsidRDefault="004128D2" w:rsidP="004128D2">
      <w:pPr>
        <w:pStyle w:val="a4"/>
        <w:rPr>
          <w:rFonts w:ascii="Times New Roman" w:hAnsi="Times New Roman" w:cs="Times New Roman"/>
          <w:sz w:val="24"/>
          <w:szCs w:val="24"/>
          <w:lang w:val="kk-KZ"/>
        </w:rPr>
      </w:pPr>
      <w:r w:rsidRPr="004128D2">
        <w:rPr>
          <w:rStyle w:val="y2iqfc"/>
          <w:rFonts w:ascii="Times New Roman" w:hAnsi="Times New Roman" w:cs="Times New Roman"/>
          <w:sz w:val="24"/>
          <w:szCs w:val="24"/>
          <w:lang w:val="kk-KZ"/>
        </w:rPr>
        <w:t>Баланың дамуына қолайлы жағдай жасау</w:t>
      </w:r>
    </w:p>
    <w:p w:rsidR="00E204AF" w:rsidRPr="004B6D51" w:rsidRDefault="00E204AF" w:rsidP="00E204AF">
      <w:pPr>
        <w:pStyle w:val="a4"/>
        <w:jc w:val="center"/>
        <w:rPr>
          <w:rFonts w:ascii="Times New Roman" w:hAnsi="Times New Roman" w:cs="Times New Roman"/>
          <w:b/>
          <w:sz w:val="24"/>
          <w:szCs w:val="24"/>
          <w:lang w:val="kk-KZ"/>
        </w:rPr>
      </w:pPr>
      <w:r w:rsidRPr="00E204AF">
        <w:rPr>
          <w:rStyle w:val="y2iqfc"/>
          <w:rFonts w:ascii="Times New Roman" w:hAnsi="Times New Roman" w:cs="Times New Roman"/>
          <w:b/>
          <w:color w:val="202124"/>
          <w:sz w:val="24"/>
          <w:szCs w:val="24"/>
          <w:lang w:val="kk-KZ"/>
        </w:rPr>
        <w:t>«10 сөз» әдістемесі А.Р. Лурия</w:t>
      </w:r>
    </w:p>
    <w:p w:rsidR="00E204AF" w:rsidRPr="00E204AF" w:rsidRDefault="004A0830" w:rsidP="00E204AF">
      <w:pPr>
        <w:pStyle w:val="a4"/>
        <w:rPr>
          <w:rFonts w:ascii="Times New Roman" w:hAnsi="Times New Roman" w:cs="Times New Roman"/>
          <w:sz w:val="24"/>
          <w:szCs w:val="24"/>
          <w:lang w:val="kk-KZ"/>
        </w:rPr>
      </w:pPr>
      <w:r w:rsidRPr="004128D2">
        <w:rPr>
          <w:rFonts w:ascii="Times New Roman" w:eastAsia="Times New Roman" w:hAnsi="Times New Roman" w:cs="Times New Roman"/>
          <w:lang w:val="kk-KZ"/>
        </w:rPr>
        <w:t xml:space="preserve">       </w:t>
      </w:r>
      <w:r w:rsidR="00E204AF" w:rsidRPr="00E204AF">
        <w:rPr>
          <w:rStyle w:val="y2iqfc"/>
          <w:rFonts w:ascii="Times New Roman" w:hAnsi="Times New Roman" w:cs="Times New Roman"/>
          <w:color w:val="202124"/>
          <w:sz w:val="24"/>
          <w:szCs w:val="24"/>
          <w:lang w:val="kk-KZ"/>
        </w:rPr>
        <w:t>Бұл әдіс жиі есту жадының жедел диагностикасы ретінде қолданылады. Алынған нәтижелер есту жадының даму деңгейін, есту зейінін, шаршауды, фонематикалық есту деңгейін бағалауға мүмкіндік береді. Бұл есту есте сақтау тесті орта мектеп жасына дейінгі балалар үшін де, ересектер үшін де қолданылады.</w:t>
      </w:r>
    </w:p>
    <w:p w:rsidR="00E204AF" w:rsidRPr="00E204AF" w:rsidRDefault="004A0830" w:rsidP="00E204AF">
      <w:pPr>
        <w:pStyle w:val="a4"/>
        <w:rPr>
          <w:rStyle w:val="y2iqfc"/>
          <w:rFonts w:ascii="Times New Roman" w:hAnsi="Times New Roman" w:cs="Times New Roman"/>
          <w:color w:val="202124"/>
          <w:sz w:val="24"/>
          <w:szCs w:val="24"/>
          <w:lang w:val="kk-KZ"/>
        </w:rPr>
      </w:pPr>
      <w:r w:rsidRPr="00E204AF">
        <w:rPr>
          <w:rFonts w:ascii="Times New Roman" w:eastAsia="Times New Roman" w:hAnsi="Times New Roman" w:cs="Times New Roman"/>
          <w:sz w:val="24"/>
          <w:szCs w:val="24"/>
          <w:lang w:val="kk-KZ"/>
        </w:rPr>
        <w:t xml:space="preserve">       </w:t>
      </w:r>
      <w:r w:rsidR="00E204AF" w:rsidRPr="00E204AF">
        <w:rPr>
          <w:rStyle w:val="y2iqfc"/>
          <w:rFonts w:ascii="Times New Roman" w:hAnsi="Times New Roman" w:cs="Times New Roman"/>
          <w:color w:val="202124"/>
          <w:sz w:val="24"/>
          <w:szCs w:val="24"/>
          <w:lang w:val="kk-KZ"/>
        </w:rPr>
        <w:t>Алдын ала дайындалған сөздер мысалы: үстел, қоян, айна, ағаш, қабырға, шыбын, қауырсын, жұлдыз, құс, дәптер. Балаңызға осы серияны тыңдап, есте сақтауын сұраңыз, содан кейін сөздерді 1-2 секунд аралықпен оқыңыз. Ол есте сақтай алған барлық сөздерді қайталасын.</w:t>
      </w:r>
    </w:p>
    <w:p w:rsidR="00E204AF" w:rsidRPr="00E204AF" w:rsidRDefault="00E204AF" w:rsidP="00E204AF">
      <w:pPr>
        <w:pStyle w:val="a4"/>
        <w:rPr>
          <w:rStyle w:val="y2iqfc"/>
          <w:rFonts w:ascii="Times New Roman" w:hAnsi="Times New Roman" w:cs="Times New Roman"/>
          <w:color w:val="202124"/>
          <w:sz w:val="24"/>
          <w:szCs w:val="24"/>
          <w:lang w:val="kk-KZ"/>
        </w:rPr>
      </w:pPr>
      <w:r w:rsidRPr="00E204AF">
        <w:rPr>
          <w:rStyle w:val="y2iqfc"/>
          <w:rFonts w:ascii="Times New Roman" w:hAnsi="Times New Roman" w:cs="Times New Roman"/>
          <w:color w:val="202124"/>
          <w:sz w:val="24"/>
          <w:szCs w:val="24"/>
          <w:lang w:val="kk-KZ"/>
        </w:rPr>
        <w:t xml:space="preserve">     Үш рет оқуды және ойнауды қайталаңыз, есте қалған сөздерді жазып алыңыз. Төртінші рет бала 20-30 минуттан кейін барлық сөздерді кездейсоқ ретпен есте сақтап, қайталауы керек.</w:t>
      </w:r>
    </w:p>
    <w:p w:rsidR="00E204AF" w:rsidRPr="00E204AF" w:rsidRDefault="00E204AF" w:rsidP="00E204AF">
      <w:pPr>
        <w:pStyle w:val="a4"/>
        <w:rPr>
          <w:rFonts w:ascii="Times New Roman" w:hAnsi="Times New Roman" w:cs="Times New Roman"/>
          <w:sz w:val="24"/>
          <w:szCs w:val="24"/>
          <w:lang w:val="kk-KZ"/>
        </w:rPr>
      </w:pPr>
      <w:r w:rsidRPr="00E204AF">
        <w:rPr>
          <w:rStyle w:val="y2iqfc"/>
          <w:rFonts w:ascii="Times New Roman" w:hAnsi="Times New Roman" w:cs="Times New Roman"/>
          <w:color w:val="202124"/>
          <w:sz w:val="24"/>
          <w:szCs w:val="24"/>
          <w:lang w:val="kk-KZ"/>
        </w:rPr>
        <w:t>Нәтижелері: егер бала бірінші оқудан кейін 4-6 сөзді есте сақтаса, бұл қалыпты нәтиже. Жауапта азырақ есіңізде болса, бірақ басқа сөздер енгізілген болса, есту қабілетінің төмен деңгейі болуы мүмкін.</w:t>
      </w:r>
    </w:p>
    <w:p w:rsidR="00E204AF" w:rsidRPr="00E204AF" w:rsidRDefault="004A0830" w:rsidP="00E204AF">
      <w:pPr>
        <w:pStyle w:val="a4"/>
        <w:rPr>
          <w:rStyle w:val="y2iqfc"/>
          <w:rFonts w:ascii="Times New Roman" w:hAnsi="Times New Roman" w:cs="Times New Roman"/>
          <w:color w:val="202124"/>
          <w:sz w:val="24"/>
          <w:szCs w:val="24"/>
          <w:lang w:val="kk-KZ"/>
        </w:rPr>
      </w:pPr>
      <w:r w:rsidRPr="00E204AF">
        <w:rPr>
          <w:rFonts w:ascii="Times New Roman" w:eastAsia="Times New Roman" w:hAnsi="Times New Roman" w:cs="Times New Roman"/>
          <w:sz w:val="24"/>
          <w:szCs w:val="24"/>
          <w:lang w:val="kk-KZ"/>
        </w:rPr>
        <w:t xml:space="preserve">     </w:t>
      </w:r>
      <w:r w:rsidR="00E204AF" w:rsidRPr="00E204AF">
        <w:rPr>
          <w:rStyle w:val="y2iqfc"/>
          <w:rFonts w:ascii="Times New Roman" w:hAnsi="Times New Roman" w:cs="Times New Roman"/>
          <w:color w:val="202124"/>
          <w:sz w:val="24"/>
          <w:szCs w:val="24"/>
          <w:lang w:val="kk-KZ"/>
        </w:rPr>
        <w:t>Есіңізде аз болса, бірақ кейбір дыбыстарды ауыстырсаңыз, фонематикалық қабылдауыңыз нашарлауы мүмкін.</w:t>
      </w:r>
    </w:p>
    <w:p w:rsidR="00E204AF" w:rsidRPr="00E204AF" w:rsidRDefault="00E204AF" w:rsidP="00E204AF">
      <w:pPr>
        <w:pStyle w:val="a4"/>
        <w:rPr>
          <w:rStyle w:val="y2iqfc"/>
          <w:rFonts w:ascii="Times New Roman" w:hAnsi="Times New Roman" w:cs="Times New Roman"/>
          <w:color w:val="202124"/>
          <w:sz w:val="24"/>
          <w:szCs w:val="24"/>
          <w:lang w:val="kk-KZ"/>
        </w:rPr>
      </w:pPr>
      <w:r w:rsidRPr="00E204AF">
        <w:rPr>
          <w:rStyle w:val="y2iqfc"/>
          <w:rFonts w:ascii="Times New Roman" w:hAnsi="Times New Roman" w:cs="Times New Roman"/>
          <w:color w:val="202124"/>
          <w:sz w:val="24"/>
          <w:szCs w:val="24"/>
          <w:lang w:val="kk-KZ"/>
        </w:rPr>
        <w:t xml:space="preserve">    Оқудан кейінгі екінші және үшінші репродукция баланың есте сақтау жылдамдығы мен шаршағандығының көрсеткіші болып табылады.</w:t>
      </w:r>
    </w:p>
    <w:p w:rsidR="00E204AF" w:rsidRPr="00E204AF" w:rsidRDefault="00E204AF" w:rsidP="00E204AF">
      <w:pPr>
        <w:pStyle w:val="a4"/>
        <w:rPr>
          <w:rFonts w:ascii="Times New Roman" w:hAnsi="Times New Roman" w:cs="Times New Roman"/>
          <w:sz w:val="24"/>
          <w:szCs w:val="24"/>
          <w:lang w:val="kk-KZ"/>
        </w:rPr>
      </w:pPr>
      <w:r w:rsidRPr="00E204AF">
        <w:rPr>
          <w:rStyle w:val="y2iqfc"/>
          <w:rFonts w:ascii="Times New Roman" w:hAnsi="Times New Roman" w:cs="Times New Roman"/>
          <w:color w:val="202124"/>
          <w:sz w:val="24"/>
          <w:szCs w:val="24"/>
          <w:lang w:val="kk-KZ"/>
        </w:rPr>
        <w:t xml:space="preserve">     Төртінші репродукция ұзақ мерзімді есте сақтаудың көлемі мен даму деңгейінің көрсеткіші болып табылады. Норма - егер бала алғашқы үш әрекеттен кейін ең жақсы нәтижеден екі сөзді көп немесе аз шығара алады.</w:t>
      </w:r>
    </w:p>
    <w:p w:rsidR="004A0830" w:rsidRPr="00E204AF" w:rsidRDefault="00E204AF" w:rsidP="00E204AF">
      <w:pPr>
        <w:pStyle w:val="a4"/>
        <w:rPr>
          <w:rFonts w:ascii="Times New Roman" w:hAnsi="Times New Roman" w:cs="Times New Roman"/>
          <w:sz w:val="24"/>
          <w:szCs w:val="24"/>
          <w:lang w:val="kk-KZ"/>
        </w:rPr>
      </w:pPr>
      <w:r w:rsidRPr="00E204AF">
        <w:rPr>
          <w:rStyle w:val="c8"/>
          <w:rFonts w:ascii="Times New Roman" w:hAnsi="Times New Roman" w:cs="Times New Roman"/>
          <w:sz w:val="24"/>
          <w:szCs w:val="24"/>
          <w:lang w:val="kk-KZ"/>
        </w:rPr>
        <w:t>Жақсы нәтиже</w:t>
      </w:r>
      <w:r w:rsidR="004A0830" w:rsidRPr="00E204AF">
        <w:rPr>
          <w:rStyle w:val="c8"/>
          <w:rFonts w:ascii="Times New Roman" w:hAnsi="Times New Roman" w:cs="Times New Roman"/>
          <w:sz w:val="24"/>
          <w:szCs w:val="24"/>
          <w:lang w:val="kk-KZ"/>
        </w:rPr>
        <w:t>– </w:t>
      </w:r>
      <w:r w:rsidR="004A0830" w:rsidRPr="00E204AF">
        <w:rPr>
          <w:rStyle w:val="c15"/>
          <w:rFonts w:ascii="Times New Roman" w:hAnsi="Times New Roman" w:cs="Times New Roman"/>
          <w:b/>
          <w:bCs/>
          <w:sz w:val="24"/>
          <w:szCs w:val="24"/>
          <w:lang w:val="kk-KZ"/>
        </w:rPr>
        <w:t xml:space="preserve">6– 7 </w:t>
      </w:r>
      <w:r>
        <w:rPr>
          <w:rStyle w:val="c8"/>
          <w:rFonts w:ascii="Times New Roman" w:hAnsi="Times New Roman" w:cs="Times New Roman"/>
          <w:sz w:val="24"/>
          <w:szCs w:val="24"/>
          <w:lang w:val="kk-KZ"/>
        </w:rPr>
        <w:t>сөз</w:t>
      </w:r>
    </w:p>
    <w:p w:rsidR="004A0830" w:rsidRPr="00E204AF" w:rsidRDefault="00E204AF" w:rsidP="00E204AF">
      <w:pPr>
        <w:pStyle w:val="a4"/>
        <w:rPr>
          <w:rFonts w:ascii="Times New Roman" w:hAnsi="Times New Roman" w:cs="Times New Roman"/>
          <w:sz w:val="24"/>
          <w:szCs w:val="24"/>
          <w:lang w:val="kk-KZ"/>
        </w:rPr>
      </w:pPr>
      <w:r>
        <w:rPr>
          <w:rStyle w:val="c8"/>
          <w:rFonts w:ascii="Times New Roman" w:hAnsi="Times New Roman" w:cs="Times New Roman"/>
          <w:sz w:val="24"/>
          <w:szCs w:val="24"/>
          <w:lang w:val="kk-KZ"/>
        </w:rPr>
        <w:t>Қанағаттанарлық нәтиже</w:t>
      </w:r>
      <w:r w:rsidR="004A0830" w:rsidRPr="00E204AF">
        <w:rPr>
          <w:rStyle w:val="c8"/>
          <w:rFonts w:ascii="Times New Roman" w:hAnsi="Times New Roman" w:cs="Times New Roman"/>
          <w:sz w:val="24"/>
          <w:szCs w:val="24"/>
          <w:lang w:val="kk-KZ"/>
        </w:rPr>
        <w:t xml:space="preserve"> – </w:t>
      </w:r>
      <w:r w:rsidR="004A0830" w:rsidRPr="00E204AF">
        <w:rPr>
          <w:rStyle w:val="c8"/>
          <w:rFonts w:ascii="Times New Roman" w:hAnsi="Times New Roman" w:cs="Times New Roman"/>
          <w:b/>
          <w:sz w:val="24"/>
          <w:szCs w:val="24"/>
          <w:lang w:val="kk-KZ"/>
        </w:rPr>
        <w:t>4</w:t>
      </w:r>
      <w:r w:rsidR="004A0830" w:rsidRPr="00E204AF">
        <w:rPr>
          <w:rStyle w:val="c15"/>
          <w:rFonts w:ascii="Times New Roman" w:hAnsi="Times New Roman" w:cs="Times New Roman"/>
          <w:b/>
          <w:bCs/>
          <w:sz w:val="24"/>
          <w:szCs w:val="24"/>
          <w:lang w:val="kk-KZ"/>
        </w:rPr>
        <w:t xml:space="preserve">– 5 </w:t>
      </w:r>
      <w:r w:rsidR="004A0830" w:rsidRPr="00E204AF">
        <w:rPr>
          <w:rStyle w:val="c8"/>
          <w:rFonts w:ascii="Times New Roman" w:hAnsi="Times New Roman" w:cs="Times New Roman"/>
          <w:sz w:val="24"/>
          <w:szCs w:val="24"/>
          <w:lang w:val="kk-KZ"/>
        </w:rPr>
        <w:t>с</w:t>
      </w:r>
      <w:r>
        <w:rPr>
          <w:rStyle w:val="c8"/>
          <w:rFonts w:ascii="Times New Roman" w:hAnsi="Times New Roman" w:cs="Times New Roman"/>
          <w:sz w:val="24"/>
          <w:szCs w:val="24"/>
          <w:lang w:val="kk-KZ"/>
        </w:rPr>
        <w:t>өз</w:t>
      </w:r>
    </w:p>
    <w:p w:rsidR="004A0830" w:rsidRPr="00E204AF" w:rsidRDefault="00E204AF" w:rsidP="00E204AF">
      <w:pPr>
        <w:pStyle w:val="a4"/>
        <w:rPr>
          <w:rFonts w:ascii="Times New Roman" w:hAnsi="Times New Roman" w:cs="Times New Roman"/>
          <w:sz w:val="24"/>
          <w:szCs w:val="24"/>
          <w:lang w:val="kk-KZ"/>
        </w:rPr>
      </w:pPr>
      <w:r>
        <w:rPr>
          <w:rStyle w:val="c8"/>
          <w:rFonts w:ascii="Times New Roman" w:hAnsi="Times New Roman" w:cs="Times New Roman"/>
          <w:sz w:val="24"/>
          <w:szCs w:val="24"/>
          <w:lang w:val="kk-KZ"/>
        </w:rPr>
        <w:t>Қанағаттанарлықсыз нәтиже</w:t>
      </w:r>
      <w:r w:rsidR="004A0830" w:rsidRPr="00E204AF">
        <w:rPr>
          <w:rStyle w:val="c8"/>
          <w:rFonts w:ascii="Times New Roman" w:hAnsi="Times New Roman" w:cs="Times New Roman"/>
          <w:sz w:val="24"/>
          <w:szCs w:val="24"/>
          <w:lang w:val="kk-KZ"/>
        </w:rPr>
        <w:t xml:space="preserve"> – </w:t>
      </w:r>
      <w:r>
        <w:rPr>
          <w:rStyle w:val="c8"/>
          <w:rFonts w:ascii="Times New Roman" w:hAnsi="Times New Roman" w:cs="Times New Roman"/>
          <w:sz w:val="24"/>
          <w:szCs w:val="24"/>
          <w:lang w:val="kk-KZ"/>
        </w:rPr>
        <w:t>3 сөзден аз</w:t>
      </w:r>
    </w:p>
    <w:p w:rsidR="004A0830" w:rsidRPr="00E204AF" w:rsidRDefault="004A0830" w:rsidP="004A0830">
      <w:pPr>
        <w:pStyle w:val="a4"/>
        <w:rPr>
          <w:rFonts w:ascii="Times New Roman" w:hAnsi="Times New Roman" w:cs="Times New Roman"/>
          <w:lang w:val="kk-KZ"/>
        </w:rPr>
      </w:pPr>
    </w:p>
    <w:p w:rsidR="004A0830" w:rsidRPr="00E204AF" w:rsidRDefault="00E204AF" w:rsidP="004A0830">
      <w:pPr>
        <w:pStyle w:val="a4"/>
        <w:rPr>
          <w:rFonts w:ascii="Times New Roman" w:hAnsi="Times New Roman" w:cs="Times New Roman"/>
          <w:b/>
          <w:lang w:val="kk-KZ"/>
        </w:rPr>
      </w:pPr>
      <w:r w:rsidRPr="00E204AF">
        <w:rPr>
          <w:rFonts w:ascii="Times New Roman" w:hAnsi="Times New Roman" w:cs="Times New Roman"/>
          <w:b/>
          <w:lang w:val="kk-KZ"/>
        </w:rPr>
        <w:t xml:space="preserve">1 А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4B6D51">
        <w:rPr>
          <w:rFonts w:ascii="Times New Roman" w:hAnsi="Times New Roman" w:cs="Times New Roman"/>
          <w:lang w:val="kk-KZ"/>
        </w:rPr>
        <w:t xml:space="preserve">- 10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Style w:val="c8"/>
          <w:rFonts w:ascii="Times New Roman" w:hAnsi="Times New Roman" w:cs="Times New Roman"/>
          <w:sz w:val="24"/>
          <w:szCs w:val="24"/>
          <w:lang w:val="kk-KZ"/>
        </w:rPr>
        <w:t xml:space="preserve"> </w:t>
      </w:r>
      <w:r w:rsidRPr="004B6D51">
        <w:rPr>
          <w:rFonts w:ascii="Times New Roman" w:hAnsi="Times New Roman" w:cs="Times New Roman"/>
          <w:lang w:val="kk-KZ"/>
        </w:rPr>
        <w:t xml:space="preserve">- 5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b/>
          <w:lang w:val="kk-KZ"/>
        </w:rPr>
      </w:pPr>
      <w:r w:rsidRPr="00E204AF">
        <w:rPr>
          <w:rFonts w:ascii="Times New Roman" w:hAnsi="Times New Roman" w:cs="Times New Roman"/>
          <w:b/>
          <w:lang w:val="kk-KZ"/>
        </w:rPr>
        <w:t xml:space="preserve">1 Б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w:t>
      </w:r>
      <w:r>
        <w:rPr>
          <w:rFonts w:ascii="Times New Roman" w:hAnsi="Times New Roman" w:cs="Times New Roman"/>
          <w:lang w:val="kk-KZ"/>
        </w:rPr>
        <w:t>- 13 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Style w:val="c8"/>
          <w:rFonts w:ascii="Times New Roman" w:hAnsi="Times New Roman" w:cs="Times New Roman"/>
          <w:sz w:val="24"/>
          <w:szCs w:val="24"/>
          <w:lang w:val="kk-KZ"/>
        </w:rPr>
        <w:t xml:space="preserve"> </w:t>
      </w:r>
      <w:r>
        <w:rPr>
          <w:rFonts w:ascii="Times New Roman" w:hAnsi="Times New Roman" w:cs="Times New Roman"/>
          <w:lang w:val="kk-KZ"/>
        </w:rPr>
        <w:t>- 4 оқушы</w:t>
      </w:r>
    </w:p>
    <w:p w:rsidR="004A0830" w:rsidRPr="00E204AF" w:rsidRDefault="00E204AF" w:rsidP="004A0830">
      <w:pPr>
        <w:pStyle w:val="a4"/>
        <w:rPr>
          <w:rFonts w:ascii="Times New Roman" w:hAnsi="Times New Roman" w:cs="Times New Roman"/>
          <w:b/>
          <w:lang w:val="kk-KZ"/>
        </w:rPr>
      </w:pPr>
      <w:r w:rsidRPr="004B6D51">
        <w:rPr>
          <w:rFonts w:ascii="Times New Roman" w:hAnsi="Times New Roman" w:cs="Times New Roman"/>
          <w:b/>
          <w:lang w:val="kk-KZ"/>
        </w:rPr>
        <w:t xml:space="preserve">1 В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- 10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Style w:val="c8"/>
          <w:rFonts w:ascii="Times New Roman" w:hAnsi="Times New Roman" w:cs="Times New Roman"/>
          <w:sz w:val="24"/>
          <w:szCs w:val="24"/>
          <w:lang w:val="kk-KZ"/>
        </w:rPr>
        <w:t xml:space="preserve"> </w:t>
      </w:r>
      <w:r w:rsidRPr="00E204AF">
        <w:rPr>
          <w:rFonts w:ascii="Times New Roman" w:hAnsi="Times New Roman" w:cs="Times New Roman"/>
          <w:lang w:val="kk-KZ"/>
        </w:rPr>
        <w:t xml:space="preserve">- 5 </w:t>
      </w:r>
      <w:r>
        <w:rPr>
          <w:rFonts w:ascii="Times New Roman" w:hAnsi="Times New Roman" w:cs="Times New Roman"/>
          <w:lang w:val="kk-KZ"/>
        </w:rPr>
        <w:t>қушы</w:t>
      </w:r>
    </w:p>
    <w:p w:rsidR="004A0830" w:rsidRPr="00E204AF" w:rsidRDefault="00E204AF" w:rsidP="004A0830">
      <w:pPr>
        <w:pStyle w:val="a4"/>
        <w:rPr>
          <w:rFonts w:ascii="Times New Roman" w:hAnsi="Times New Roman" w:cs="Times New Roman"/>
          <w:b/>
          <w:lang w:val="kk-KZ"/>
        </w:rPr>
      </w:pPr>
      <w:r w:rsidRPr="004B6D51">
        <w:rPr>
          <w:rFonts w:ascii="Times New Roman" w:hAnsi="Times New Roman" w:cs="Times New Roman"/>
          <w:b/>
          <w:lang w:val="kk-KZ"/>
        </w:rPr>
        <w:t xml:space="preserve">1 Г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- 13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Fonts w:ascii="Times New Roman" w:hAnsi="Times New Roman" w:cs="Times New Roman"/>
          <w:lang w:val="kk-KZ"/>
        </w:rPr>
        <w:t xml:space="preserve"> - 5 </w:t>
      </w:r>
      <w:r>
        <w:rPr>
          <w:rFonts w:ascii="Times New Roman" w:hAnsi="Times New Roman" w:cs="Times New Roman"/>
          <w:lang w:val="kk-KZ"/>
        </w:rPr>
        <w:t>оқушы</w:t>
      </w:r>
      <w:r w:rsidR="004A0830" w:rsidRPr="00E204AF">
        <w:rPr>
          <w:rFonts w:ascii="Times New Roman" w:hAnsi="Times New Roman" w:cs="Times New Roman"/>
          <w:lang w:val="kk-KZ"/>
        </w:rPr>
        <w:t xml:space="preserve"> </w:t>
      </w:r>
    </w:p>
    <w:p w:rsidR="004A0830" w:rsidRPr="00E204AF" w:rsidRDefault="00E204AF" w:rsidP="004A0830">
      <w:pPr>
        <w:pStyle w:val="a4"/>
        <w:rPr>
          <w:rFonts w:ascii="Times New Roman" w:hAnsi="Times New Roman" w:cs="Times New Roman"/>
          <w:b/>
          <w:lang w:val="kk-KZ"/>
        </w:rPr>
      </w:pPr>
      <w:r w:rsidRPr="004B6D51">
        <w:rPr>
          <w:rFonts w:ascii="Times New Roman" w:hAnsi="Times New Roman" w:cs="Times New Roman"/>
          <w:b/>
          <w:lang w:val="kk-KZ"/>
        </w:rPr>
        <w:t xml:space="preserve">2 Б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w:t>
      </w:r>
      <w:r w:rsidRPr="004B6D51">
        <w:rPr>
          <w:rFonts w:ascii="Times New Roman" w:hAnsi="Times New Roman" w:cs="Times New Roman"/>
          <w:lang w:val="kk-KZ"/>
        </w:rPr>
        <w:t xml:space="preserve">- 14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Fonts w:ascii="Times New Roman" w:hAnsi="Times New Roman" w:cs="Times New Roman"/>
          <w:lang w:val="kk-KZ"/>
        </w:rPr>
        <w:t xml:space="preserve"> - 2 </w:t>
      </w:r>
      <w:r>
        <w:rPr>
          <w:rFonts w:ascii="Times New Roman" w:hAnsi="Times New Roman" w:cs="Times New Roman"/>
          <w:lang w:val="kk-KZ"/>
        </w:rPr>
        <w:t>оқушы</w:t>
      </w:r>
      <w:r w:rsidR="004A0830" w:rsidRPr="00E204AF">
        <w:rPr>
          <w:rFonts w:ascii="Times New Roman" w:hAnsi="Times New Roman" w:cs="Times New Roman"/>
          <w:lang w:val="kk-KZ"/>
        </w:rPr>
        <w:t xml:space="preserve"> </w:t>
      </w:r>
    </w:p>
    <w:p w:rsidR="004A0830" w:rsidRPr="00E204AF" w:rsidRDefault="00E204AF" w:rsidP="004A0830">
      <w:pPr>
        <w:pStyle w:val="a4"/>
        <w:rPr>
          <w:rFonts w:ascii="Times New Roman" w:hAnsi="Times New Roman" w:cs="Times New Roman"/>
          <w:b/>
          <w:lang w:val="kk-KZ"/>
        </w:rPr>
      </w:pPr>
      <w:r w:rsidRPr="00E204AF">
        <w:rPr>
          <w:rFonts w:ascii="Times New Roman" w:hAnsi="Times New Roman" w:cs="Times New Roman"/>
          <w:b/>
          <w:lang w:val="kk-KZ"/>
        </w:rPr>
        <w:lastRenderedPageBreak/>
        <w:t xml:space="preserve">2 В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13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Fonts w:ascii="Times New Roman" w:hAnsi="Times New Roman" w:cs="Times New Roman"/>
          <w:lang w:val="kk-KZ"/>
        </w:rPr>
        <w:t xml:space="preserve"> </w:t>
      </w:r>
      <w:r w:rsidRPr="004B6D51">
        <w:rPr>
          <w:rFonts w:ascii="Times New Roman" w:hAnsi="Times New Roman" w:cs="Times New Roman"/>
          <w:lang w:val="kk-KZ"/>
        </w:rPr>
        <w:t xml:space="preserve">- 3 </w:t>
      </w:r>
      <w:r>
        <w:rPr>
          <w:rFonts w:ascii="Times New Roman" w:hAnsi="Times New Roman" w:cs="Times New Roman"/>
          <w:lang w:val="kk-KZ"/>
        </w:rPr>
        <w:t>оқушы</w:t>
      </w:r>
    </w:p>
    <w:p w:rsidR="00E204AF" w:rsidRDefault="004A0830" w:rsidP="004A0830">
      <w:pPr>
        <w:pStyle w:val="a4"/>
        <w:rPr>
          <w:rFonts w:ascii="Times New Roman" w:hAnsi="Times New Roman" w:cs="Times New Roman"/>
          <w:b/>
          <w:lang w:val="kk-KZ"/>
        </w:rPr>
      </w:pPr>
      <w:r w:rsidRPr="004B6D51">
        <w:rPr>
          <w:rFonts w:ascii="Times New Roman" w:hAnsi="Times New Roman" w:cs="Times New Roman"/>
          <w:b/>
          <w:lang w:val="kk-KZ"/>
        </w:rPr>
        <w:t xml:space="preserve">3 В </w:t>
      </w:r>
      <w:r w:rsidR="00E204AF">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- 20 </w:t>
      </w:r>
      <w:r>
        <w:rPr>
          <w:rFonts w:ascii="Times New Roman" w:hAnsi="Times New Roman" w:cs="Times New Roman"/>
          <w:lang w:val="kk-KZ"/>
        </w:rPr>
        <w:t>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Fonts w:ascii="Times New Roman" w:hAnsi="Times New Roman" w:cs="Times New Roman"/>
          <w:lang w:val="kk-KZ"/>
        </w:rPr>
        <w:t xml:space="preserve"> - 5 </w:t>
      </w:r>
      <w:r>
        <w:rPr>
          <w:rFonts w:ascii="Times New Roman" w:hAnsi="Times New Roman" w:cs="Times New Roman"/>
          <w:lang w:val="kk-KZ"/>
        </w:rPr>
        <w:t>оқушы</w:t>
      </w:r>
      <w:r w:rsidR="004A0830" w:rsidRPr="00E204AF">
        <w:rPr>
          <w:rFonts w:ascii="Times New Roman" w:hAnsi="Times New Roman" w:cs="Times New Roman"/>
          <w:lang w:val="kk-KZ"/>
        </w:rPr>
        <w:t xml:space="preserve"> </w:t>
      </w:r>
    </w:p>
    <w:p w:rsidR="004A0830" w:rsidRPr="00E204AF" w:rsidRDefault="00E204AF" w:rsidP="004A0830">
      <w:pPr>
        <w:pStyle w:val="a4"/>
        <w:rPr>
          <w:rFonts w:ascii="Times New Roman" w:hAnsi="Times New Roman" w:cs="Times New Roman"/>
          <w:b/>
          <w:lang w:val="kk-KZ"/>
        </w:rPr>
      </w:pPr>
      <w:r w:rsidRPr="00E204AF">
        <w:rPr>
          <w:rFonts w:ascii="Times New Roman" w:hAnsi="Times New Roman" w:cs="Times New Roman"/>
          <w:b/>
          <w:lang w:val="kk-KZ"/>
        </w:rPr>
        <w:t xml:space="preserve">4 Б </w:t>
      </w:r>
      <w:r>
        <w:rPr>
          <w:rFonts w:ascii="Times New Roman" w:hAnsi="Times New Roman" w:cs="Times New Roman"/>
          <w:b/>
          <w:lang w:val="kk-KZ"/>
        </w:rPr>
        <w:t>сынып</w:t>
      </w:r>
    </w:p>
    <w:p w:rsidR="004A0830" w:rsidRPr="00E204AF" w:rsidRDefault="00E204AF" w:rsidP="004A0830">
      <w:pPr>
        <w:pStyle w:val="a4"/>
        <w:rPr>
          <w:rFonts w:ascii="Times New Roman" w:hAnsi="Times New Roman" w:cs="Times New Roman"/>
          <w:lang w:val="kk-KZ"/>
        </w:rPr>
      </w:pPr>
      <w:r>
        <w:rPr>
          <w:rFonts w:ascii="Times New Roman" w:hAnsi="Times New Roman" w:cs="Times New Roman"/>
          <w:lang w:val="kk-KZ"/>
        </w:rPr>
        <w:t>Жақсы нәтиже</w:t>
      </w:r>
      <w:r w:rsidRPr="00E204AF">
        <w:rPr>
          <w:rFonts w:ascii="Times New Roman" w:hAnsi="Times New Roman" w:cs="Times New Roman"/>
          <w:lang w:val="kk-KZ"/>
        </w:rPr>
        <w:t xml:space="preserve"> </w:t>
      </w:r>
      <w:r>
        <w:rPr>
          <w:rFonts w:ascii="Times New Roman" w:hAnsi="Times New Roman" w:cs="Times New Roman"/>
          <w:lang w:val="kk-KZ"/>
        </w:rPr>
        <w:t>- 19 оқушы</w:t>
      </w:r>
    </w:p>
    <w:p w:rsidR="004A0830" w:rsidRPr="00E204AF" w:rsidRDefault="00E204AF" w:rsidP="004A0830">
      <w:pPr>
        <w:pStyle w:val="a4"/>
        <w:rPr>
          <w:rFonts w:ascii="Times New Roman" w:hAnsi="Times New Roman" w:cs="Times New Roman"/>
          <w:lang w:val="kk-KZ"/>
        </w:rPr>
      </w:pPr>
      <w:r>
        <w:rPr>
          <w:rStyle w:val="c8"/>
          <w:rFonts w:ascii="Times New Roman" w:hAnsi="Times New Roman" w:cs="Times New Roman"/>
          <w:sz w:val="24"/>
          <w:szCs w:val="24"/>
          <w:lang w:val="kk-KZ"/>
        </w:rPr>
        <w:t>Қанағаттанарлық нәтиже</w:t>
      </w:r>
      <w:r w:rsidRPr="00E204AF">
        <w:rPr>
          <w:rFonts w:ascii="Times New Roman" w:hAnsi="Times New Roman" w:cs="Times New Roman"/>
          <w:lang w:val="kk-KZ"/>
        </w:rPr>
        <w:t xml:space="preserve"> </w:t>
      </w:r>
      <w:r>
        <w:rPr>
          <w:rFonts w:ascii="Times New Roman" w:hAnsi="Times New Roman" w:cs="Times New Roman"/>
          <w:lang w:val="kk-KZ"/>
        </w:rPr>
        <w:t>- 3 оқушы</w:t>
      </w:r>
      <w:r w:rsidR="004A0830" w:rsidRPr="00E204AF">
        <w:rPr>
          <w:rFonts w:ascii="Times New Roman" w:hAnsi="Times New Roman" w:cs="Times New Roman"/>
          <w:lang w:val="kk-KZ"/>
        </w:rPr>
        <w:t xml:space="preserve"> </w:t>
      </w:r>
    </w:p>
    <w:p w:rsidR="004A0830" w:rsidRPr="00E204AF" w:rsidRDefault="004A0830" w:rsidP="004A0830">
      <w:pPr>
        <w:pStyle w:val="a4"/>
        <w:rPr>
          <w:rFonts w:ascii="Times New Roman" w:hAnsi="Times New Roman" w:cs="Times New Roman"/>
          <w:b/>
          <w:lang w:val="kk-KZ"/>
        </w:rPr>
      </w:pPr>
    </w:p>
    <w:p w:rsidR="00E204AF" w:rsidRPr="004B6D51" w:rsidRDefault="00E204AF" w:rsidP="00E204AF">
      <w:pPr>
        <w:pStyle w:val="a4"/>
        <w:rPr>
          <w:rFonts w:ascii="Times New Roman" w:hAnsi="Times New Roman" w:cs="Times New Roman"/>
          <w:sz w:val="24"/>
          <w:szCs w:val="24"/>
          <w:lang w:val="kk-KZ"/>
        </w:rPr>
      </w:pPr>
      <w:r w:rsidRPr="00E204AF">
        <w:rPr>
          <w:rStyle w:val="y2iqfc"/>
          <w:rFonts w:ascii="Times New Roman" w:hAnsi="Times New Roman" w:cs="Times New Roman"/>
          <w:color w:val="202124"/>
          <w:sz w:val="24"/>
          <w:szCs w:val="24"/>
          <w:lang w:val="kk-KZ"/>
        </w:rPr>
        <w:t>Қорытынды: Оқу жылының соңына қарай оқушылардың жеке және топтық әңгімелесуден кейін жақсы нәтижелерге қол жеткізгенін атап өтуге болады. Оқушылар жақсы ашылып, мектептегі іс-шараларға қатысып, сабақта белсенділік таныта бастады. Сыныптастар арасындағы мінез-құлық, қарым-қатынас жақсарды.</w:t>
      </w:r>
    </w:p>
    <w:p w:rsidR="00E204AF" w:rsidRPr="004B6D51" w:rsidRDefault="00E204AF" w:rsidP="00E204AF">
      <w:pPr>
        <w:pStyle w:val="a4"/>
        <w:rPr>
          <w:rFonts w:ascii="Times New Roman" w:hAnsi="Times New Roman" w:cs="Times New Roman"/>
          <w:sz w:val="24"/>
          <w:szCs w:val="24"/>
          <w:lang w:val="kk-KZ"/>
        </w:rPr>
      </w:pPr>
      <w:r w:rsidRPr="00E204AF">
        <w:rPr>
          <w:rStyle w:val="y2iqfc"/>
          <w:rFonts w:ascii="Times New Roman" w:hAnsi="Times New Roman" w:cs="Times New Roman"/>
          <w:color w:val="202124"/>
          <w:sz w:val="24"/>
          <w:szCs w:val="24"/>
          <w:lang w:val="kk-KZ"/>
        </w:rPr>
        <w:t>Ұсыныстар: Келесі оқу жылында мүмкіндігінше оқушылардың ата-аналарымен қарым-қатынасты күшейту қажет.</w:t>
      </w:r>
    </w:p>
    <w:p w:rsidR="00E204AF" w:rsidRPr="004B6D51" w:rsidRDefault="00E204AF" w:rsidP="00074EE6">
      <w:pPr>
        <w:pStyle w:val="a4"/>
        <w:rPr>
          <w:rFonts w:ascii="Times New Roman" w:hAnsi="Times New Roman" w:cs="Times New Roman"/>
          <w:sz w:val="24"/>
          <w:szCs w:val="24"/>
          <w:lang w:val="kk-KZ"/>
        </w:rPr>
      </w:pPr>
      <w:r w:rsidRPr="00074EE6">
        <w:rPr>
          <w:rStyle w:val="y2iqfc"/>
          <w:rFonts w:ascii="Times New Roman" w:hAnsi="Times New Roman" w:cs="Times New Roman"/>
          <w:color w:val="202124"/>
          <w:sz w:val="24"/>
          <w:szCs w:val="24"/>
          <w:lang w:val="kk-KZ"/>
        </w:rPr>
        <w:t>1. Диагностикалық нәтижелерге сүйене отырып, мұғалімдер төмен деңгей көрсеткен оқушылармен жұмысын ретке келтіруі керек.</w:t>
      </w:r>
    </w:p>
    <w:p w:rsidR="00E204AF" w:rsidRPr="004B6D51" w:rsidRDefault="00074EE6" w:rsidP="00074EE6">
      <w:pPr>
        <w:pStyle w:val="a4"/>
        <w:rPr>
          <w:rFonts w:ascii="Times New Roman" w:hAnsi="Times New Roman" w:cs="Times New Roman"/>
          <w:sz w:val="24"/>
          <w:szCs w:val="24"/>
          <w:lang w:val="kk-KZ"/>
        </w:rPr>
      </w:pPr>
      <w:r w:rsidRPr="00074EE6">
        <w:rPr>
          <w:rStyle w:val="y2iqfc"/>
          <w:rFonts w:ascii="Times New Roman" w:hAnsi="Times New Roman" w:cs="Times New Roman"/>
          <w:color w:val="202124"/>
          <w:sz w:val="24"/>
          <w:szCs w:val="24"/>
          <w:lang w:val="kk-KZ"/>
        </w:rPr>
        <w:t xml:space="preserve">2. </w:t>
      </w:r>
      <w:r w:rsidR="00E204AF" w:rsidRPr="00074EE6">
        <w:rPr>
          <w:rStyle w:val="y2iqfc"/>
          <w:rFonts w:ascii="Times New Roman" w:hAnsi="Times New Roman" w:cs="Times New Roman"/>
          <w:color w:val="202124"/>
          <w:sz w:val="24"/>
          <w:szCs w:val="24"/>
          <w:lang w:val="kk-KZ"/>
        </w:rPr>
        <w:t>Дарынды оқушылармен жұмысты жалғастыру.</w:t>
      </w:r>
    </w:p>
    <w:p w:rsidR="003C33FB" w:rsidRPr="00074EE6" w:rsidRDefault="00E204AF" w:rsidP="00074EE6">
      <w:pPr>
        <w:pStyle w:val="a4"/>
        <w:rPr>
          <w:rStyle w:val="y2iqfc"/>
          <w:rFonts w:ascii="Times New Roman" w:hAnsi="Times New Roman" w:cs="Times New Roman"/>
          <w:color w:val="202124"/>
          <w:sz w:val="24"/>
          <w:szCs w:val="24"/>
          <w:lang w:val="kk-KZ"/>
        </w:rPr>
      </w:pPr>
      <w:r w:rsidRPr="00074EE6">
        <w:rPr>
          <w:rStyle w:val="y2iqfc"/>
          <w:rFonts w:ascii="Times New Roman" w:hAnsi="Times New Roman" w:cs="Times New Roman"/>
          <w:color w:val="202124"/>
          <w:sz w:val="24"/>
          <w:szCs w:val="24"/>
          <w:lang w:val="kk-KZ"/>
        </w:rPr>
        <w:t>Сабақта және сабақтан тыс уақытта барлық оқушылардың танымдық белсенділігін дамыту.</w:t>
      </w:r>
    </w:p>
    <w:p w:rsidR="00074EE6" w:rsidRPr="00074EE6" w:rsidRDefault="00074EE6" w:rsidP="00074EE6">
      <w:pPr>
        <w:pStyle w:val="a4"/>
        <w:rPr>
          <w:rFonts w:ascii="Times New Roman" w:hAnsi="Times New Roman" w:cs="Times New Roman"/>
          <w:sz w:val="24"/>
          <w:szCs w:val="24"/>
          <w:lang w:val="kk-KZ"/>
        </w:rPr>
      </w:pPr>
    </w:p>
    <w:p w:rsidR="004A0830" w:rsidRPr="00074EE6" w:rsidRDefault="00074EE6" w:rsidP="004B6D51">
      <w:pPr>
        <w:pStyle w:val="a4"/>
        <w:jc w:val="center"/>
        <w:rPr>
          <w:rFonts w:ascii="Times New Roman" w:eastAsia="Times New Roman" w:hAnsi="Times New Roman" w:cs="Times New Roman"/>
          <w:sz w:val="24"/>
          <w:szCs w:val="24"/>
        </w:rPr>
      </w:pPr>
      <w:r w:rsidRPr="00074EE6">
        <w:rPr>
          <w:rStyle w:val="y2iqfc"/>
          <w:rFonts w:ascii="Times New Roman" w:hAnsi="Times New Roman" w:cs="Times New Roman"/>
          <w:color w:val="202124"/>
          <w:sz w:val="24"/>
          <w:szCs w:val="24"/>
          <w:lang w:val="kk-KZ"/>
        </w:rPr>
        <w:t>«Баспалдақ» әдістемесі диагностикалық нәтижелер.</w:t>
      </w:r>
    </w:p>
    <w:p w:rsidR="004B6D51" w:rsidRPr="004B6D51" w:rsidRDefault="004A0830" w:rsidP="004B6D51">
      <w:pPr>
        <w:pStyle w:val="a4"/>
        <w:rPr>
          <w:rStyle w:val="y2iqfc"/>
          <w:rFonts w:ascii="Times New Roman" w:hAnsi="Times New Roman" w:cs="Times New Roman"/>
          <w:color w:val="202124"/>
          <w:sz w:val="24"/>
          <w:szCs w:val="24"/>
          <w:lang w:val="kk-KZ"/>
        </w:rPr>
      </w:pPr>
      <w:r w:rsidRPr="004B6D51">
        <w:rPr>
          <w:rFonts w:ascii="Times New Roman" w:eastAsia="Times New Roman" w:hAnsi="Times New Roman" w:cs="Times New Roman"/>
          <w:sz w:val="24"/>
          <w:szCs w:val="24"/>
        </w:rPr>
        <w:t xml:space="preserve">        </w:t>
      </w:r>
      <w:r w:rsidR="004B6D51" w:rsidRPr="004B6D51">
        <w:rPr>
          <w:rStyle w:val="y2iqfc"/>
          <w:rFonts w:ascii="Times New Roman" w:hAnsi="Times New Roman" w:cs="Times New Roman"/>
          <w:color w:val="202124"/>
          <w:sz w:val="24"/>
          <w:szCs w:val="24"/>
          <w:lang w:val="kk-KZ"/>
        </w:rPr>
        <w:t>Бұл әдіс баланың өзін қалай бағалайтыны, оның пікірінше, басқа адамдар оны қалай бағалайтыны және бұл идеялардың бір-бірімен байланысы туралы ойлар жүйесін анықтауға арналған.</w:t>
      </w:r>
    </w:p>
    <w:p w:rsidR="004B6D51"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color w:val="202124"/>
          <w:sz w:val="24"/>
          <w:szCs w:val="24"/>
          <w:lang w:val="kk-KZ"/>
        </w:rPr>
        <w:t xml:space="preserve">      «Баспалдақ» қолданудың екі нұсқасы бар: топтық және жеке. Топтық опция өзін-өзі бағалау деңгейін жылдам анықтауға мүмкіндік береді. Өзін-өзі бағалауды жеке зерттегенде, болашақта қажет болған жағдайда балаларда туындайтын қиындықтарды түзету жұмыстарын бастау үшін осы немесе басқа өзін-өзі бағалауды қалыптастырған (қалыптастыру) себебін анықтауға болады.</w:t>
      </w:r>
    </w:p>
    <w:p w:rsidR="004A0830" w:rsidRPr="004B6D51" w:rsidRDefault="004A0830" w:rsidP="004B6D51">
      <w:pPr>
        <w:pStyle w:val="a4"/>
        <w:rPr>
          <w:rFonts w:ascii="Times New Roman" w:hAnsi="Times New Roman" w:cs="Times New Roman"/>
          <w:sz w:val="24"/>
          <w:szCs w:val="24"/>
          <w:lang w:val="kk-KZ"/>
        </w:rPr>
      </w:pPr>
    </w:p>
    <w:p w:rsidR="004A0830" w:rsidRPr="004B6D51" w:rsidRDefault="004A0830" w:rsidP="004B6D51">
      <w:pPr>
        <w:pStyle w:val="a4"/>
        <w:rPr>
          <w:rFonts w:ascii="Times New Roman" w:hAnsi="Times New Roman" w:cs="Times New Roman"/>
          <w:sz w:val="24"/>
          <w:szCs w:val="24"/>
          <w:lang w:val="kk-KZ"/>
        </w:rPr>
      </w:pPr>
    </w:p>
    <w:p w:rsidR="004A0830" w:rsidRPr="004B6D51" w:rsidRDefault="004A0830" w:rsidP="004B6D51">
      <w:pPr>
        <w:pStyle w:val="a4"/>
        <w:rPr>
          <w:rFonts w:ascii="Times New Roman" w:hAnsi="Times New Roman" w:cs="Times New Roman"/>
          <w:b/>
          <w:lang w:val="kk-KZ"/>
        </w:rPr>
      </w:pPr>
      <w:r w:rsidRPr="004B6D51">
        <w:rPr>
          <w:rFonts w:ascii="Times New Roman" w:hAnsi="Times New Roman" w:cs="Times New Roman"/>
          <w:b/>
          <w:sz w:val="24"/>
          <w:szCs w:val="24"/>
        </w:rPr>
        <w:t>1</w:t>
      </w:r>
      <w:proofErr w:type="gramStart"/>
      <w:r w:rsidRPr="004B6D51">
        <w:rPr>
          <w:rFonts w:ascii="Times New Roman" w:hAnsi="Times New Roman" w:cs="Times New Roman"/>
          <w:b/>
          <w:sz w:val="24"/>
          <w:szCs w:val="24"/>
        </w:rPr>
        <w:t xml:space="preserve"> А</w:t>
      </w:r>
      <w:proofErr w:type="gramEnd"/>
      <w:r w:rsidRPr="004B6D51">
        <w:rPr>
          <w:rFonts w:ascii="Times New Roman" w:hAnsi="Times New Roman" w:cs="Times New Roman"/>
          <w:b/>
          <w:sz w:val="24"/>
          <w:szCs w:val="24"/>
        </w:rPr>
        <w:t xml:space="preserve"> </w:t>
      </w:r>
      <w:r w:rsidR="004B6D51">
        <w:rPr>
          <w:rFonts w:ascii="Times New Roman" w:hAnsi="Times New Roman" w:cs="Times New Roman"/>
          <w:b/>
          <w:sz w:val="24"/>
          <w:szCs w:val="24"/>
          <w:lang w:val="kk-KZ"/>
        </w:rPr>
        <w:t>сынып</w:t>
      </w:r>
    </w:p>
    <w:p w:rsidR="004B6D51" w:rsidRPr="004B6D51" w:rsidRDefault="004B6D51" w:rsidP="004B6D51">
      <w:pPr>
        <w:pStyle w:val="a4"/>
        <w:rPr>
          <w:rStyle w:val="y2iqfc"/>
          <w:rFonts w:ascii="Times New Roman" w:hAnsi="Times New Roman" w:cs="Times New Roman"/>
          <w:sz w:val="24"/>
          <w:szCs w:val="24"/>
          <w:lang w:val="kk-KZ"/>
        </w:rPr>
      </w:pPr>
      <w:r w:rsidRPr="004B6D51">
        <w:rPr>
          <w:rStyle w:val="y2iqfc"/>
          <w:rFonts w:ascii="Times New Roman" w:hAnsi="Times New Roman" w:cs="Times New Roman"/>
          <w:sz w:val="24"/>
          <w:szCs w:val="24"/>
          <w:lang w:val="kk-KZ"/>
        </w:rPr>
        <w:t>Зерттеу нәтижесінде келесі нәтижелер алынды:</w:t>
      </w:r>
    </w:p>
    <w:p w:rsidR="004B6D51" w:rsidRPr="004B6D51" w:rsidRDefault="004B6D51" w:rsidP="004B6D51">
      <w:pPr>
        <w:pStyle w:val="a4"/>
        <w:rPr>
          <w:rStyle w:val="y2iqfc"/>
          <w:rFonts w:ascii="Times New Roman" w:hAnsi="Times New Roman" w:cs="Times New Roman"/>
          <w:sz w:val="24"/>
          <w:szCs w:val="24"/>
          <w:lang w:val="kk-KZ"/>
        </w:rPr>
      </w:pPr>
      <w:r w:rsidRPr="004B6D51">
        <w:rPr>
          <w:rStyle w:val="y2iqfc"/>
          <w:rFonts w:ascii="Times New Roman" w:hAnsi="Times New Roman" w:cs="Times New Roman"/>
          <w:sz w:val="24"/>
          <w:szCs w:val="24"/>
          <w:lang w:val="kk-KZ"/>
        </w:rPr>
        <w:t>Өзін-өзі бағалаудың жоғарылауы – 12 субъект (80%). Балалар үшін жоғары өзін-өзі бағалау қалыпты жағдай болып табылады, бұл психологиялық әл-ауқат пен өзіне деген оң көзқарасты көрсетеді. Дегенмен, кейде өзін-өзі бағалауы жоғары балалар қарым-қатынаста қиындықтарға тап болуы және ересектердің пікірлеріне ауыр жауап беруі мүмкін.</w:t>
      </w:r>
    </w:p>
    <w:p w:rsidR="004A0830"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sz w:val="24"/>
          <w:szCs w:val="24"/>
          <w:lang w:val="kk-KZ"/>
        </w:rPr>
        <w:t>Адекватты өзін-өзі бағалау – 3 субъект (20%). Бұл нәтиже баланың психологиялық жай-күйін және оның іс-әрекетін дұрыс бағалай білуін көрсетеді.</w:t>
      </w:r>
    </w:p>
    <w:p w:rsidR="004A0830" w:rsidRPr="004B6D51" w:rsidRDefault="004A0830" w:rsidP="004A0830">
      <w:pPr>
        <w:pStyle w:val="a4"/>
        <w:rPr>
          <w:rFonts w:ascii="Times New Roman" w:hAnsi="Times New Roman" w:cs="Times New Roman"/>
          <w:sz w:val="32"/>
          <w:szCs w:val="32"/>
          <w:lang w:val="kk-KZ"/>
        </w:rPr>
      </w:pPr>
    </w:p>
    <w:p w:rsidR="004A0830" w:rsidRDefault="004A0830" w:rsidP="004A0830">
      <w:pPr>
        <w:pStyle w:val="a4"/>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514600" cy="1714500"/>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830" w:rsidRDefault="004A0830" w:rsidP="004A0830">
      <w:pPr>
        <w:pStyle w:val="a4"/>
        <w:rPr>
          <w:rFonts w:ascii="Times New Roman" w:hAnsi="Times New Roman" w:cs="Times New Roman"/>
          <w:sz w:val="32"/>
          <w:szCs w:val="32"/>
        </w:rPr>
      </w:pPr>
    </w:p>
    <w:p w:rsidR="004A0830" w:rsidRPr="004B6D51" w:rsidRDefault="004B6D51" w:rsidP="004A0830">
      <w:pPr>
        <w:pStyle w:val="a4"/>
        <w:rPr>
          <w:rFonts w:ascii="Times New Roman" w:hAnsi="Times New Roman" w:cs="Times New Roman"/>
          <w:b/>
          <w:lang w:val="kk-KZ"/>
        </w:rPr>
      </w:pPr>
      <w:r>
        <w:rPr>
          <w:rFonts w:ascii="Times New Roman" w:hAnsi="Times New Roman" w:cs="Times New Roman"/>
          <w:b/>
        </w:rPr>
        <w:t>1</w:t>
      </w:r>
      <w:proofErr w:type="gramStart"/>
      <w:r>
        <w:rPr>
          <w:rFonts w:ascii="Times New Roman" w:hAnsi="Times New Roman" w:cs="Times New Roman"/>
          <w:b/>
        </w:rPr>
        <w:t xml:space="preserve"> Б</w:t>
      </w:r>
      <w:proofErr w:type="gramEnd"/>
      <w:r>
        <w:rPr>
          <w:rFonts w:ascii="Times New Roman" w:hAnsi="Times New Roman" w:cs="Times New Roman"/>
          <w:b/>
        </w:rPr>
        <w:t xml:space="preserve"> </w:t>
      </w:r>
      <w:r>
        <w:rPr>
          <w:rFonts w:ascii="Times New Roman" w:hAnsi="Times New Roman" w:cs="Times New Roman"/>
          <w:b/>
          <w:lang w:val="kk-KZ"/>
        </w:rPr>
        <w:t>сынып</w:t>
      </w:r>
    </w:p>
    <w:p w:rsidR="004A0830" w:rsidRDefault="004A0830" w:rsidP="004A0830">
      <w:pPr>
        <w:pStyle w:val="a4"/>
        <w:rPr>
          <w:rFonts w:ascii="Times New Roman" w:hAnsi="Times New Roman" w:cs="Times New Roman"/>
          <w:b/>
        </w:rPr>
      </w:pPr>
    </w:p>
    <w:p w:rsidR="004A0830" w:rsidRPr="004B6D51" w:rsidRDefault="004B6D51" w:rsidP="004B6D51">
      <w:pPr>
        <w:pStyle w:val="a4"/>
        <w:rPr>
          <w:rFonts w:ascii="Times New Roman" w:hAnsi="Times New Roman" w:cs="Times New Roman"/>
          <w:sz w:val="24"/>
          <w:szCs w:val="24"/>
        </w:rPr>
      </w:pPr>
      <w:r w:rsidRPr="004B6D51">
        <w:rPr>
          <w:rStyle w:val="y2iqfc"/>
          <w:rFonts w:ascii="Times New Roman" w:hAnsi="Times New Roman" w:cs="Times New Roman"/>
          <w:color w:val="202124"/>
          <w:sz w:val="24"/>
          <w:szCs w:val="24"/>
          <w:lang w:val="kk-KZ"/>
        </w:rPr>
        <w:t>Адекватты өзін-өзі бағалау</w:t>
      </w:r>
      <w:r w:rsidR="004A0830" w:rsidRPr="004B6D51">
        <w:rPr>
          <w:rFonts w:ascii="Times New Roman" w:hAnsi="Times New Roman" w:cs="Times New Roman"/>
          <w:sz w:val="24"/>
          <w:szCs w:val="24"/>
        </w:rPr>
        <w:t xml:space="preserve">- 2 испытуемых (11%). </w:t>
      </w:r>
    </w:p>
    <w:p w:rsidR="004A0830" w:rsidRPr="004B6D51" w:rsidRDefault="004B6D51" w:rsidP="004B6D51">
      <w:pPr>
        <w:pStyle w:val="a4"/>
        <w:rPr>
          <w:rFonts w:ascii="Times New Roman" w:hAnsi="Times New Roman" w:cs="Times New Roman"/>
          <w:sz w:val="24"/>
          <w:szCs w:val="24"/>
        </w:rPr>
      </w:pPr>
      <w:r w:rsidRPr="004B6D51">
        <w:rPr>
          <w:rStyle w:val="y2iqfc"/>
          <w:rFonts w:ascii="Times New Roman" w:hAnsi="Times New Roman" w:cs="Times New Roman"/>
          <w:color w:val="202124"/>
          <w:sz w:val="24"/>
          <w:szCs w:val="24"/>
          <w:lang w:val="kk-KZ"/>
        </w:rPr>
        <w:t>Өзін-өзі бағалаудың жоғарылауы</w:t>
      </w:r>
      <w:r w:rsidR="004A0830" w:rsidRPr="004B6D51">
        <w:rPr>
          <w:rFonts w:ascii="Times New Roman" w:hAnsi="Times New Roman" w:cs="Times New Roman"/>
          <w:sz w:val="24"/>
          <w:szCs w:val="24"/>
        </w:rPr>
        <w:t>- 15 испытуемых (89%).</w:t>
      </w:r>
    </w:p>
    <w:p w:rsidR="004A0830" w:rsidRPr="00FF1961" w:rsidRDefault="004A0830" w:rsidP="004A0830">
      <w:pPr>
        <w:pStyle w:val="a4"/>
        <w:rPr>
          <w:rFonts w:ascii="Times New Roman" w:hAnsi="Times New Roman" w:cs="Times New Roman"/>
          <w:b/>
        </w:rPr>
      </w:pPr>
    </w:p>
    <w:p w:rsidR="004A0830" w:rsidRDefault="004A0830" w:rsidP="004A0830">
      <w:r w:rsidRPr="00464F84">
        <w:rPr>
          <w:noProof/>
        </w:rPr>
        <w:lastRenderedPageBreak/>
        <w:drawing>
          <wp:inline distT="0" distB="0" distL="0" distR="0">
            <wp:extent cx="2562225" cy="1781175"/>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830" w:rsidRPr="004B6D51" w:rsidRDefault="004B6D51" w:rsidP="004A0830">
      <w:pPr>
        <w:jc w:val="center"/>
        <w:rPr>
          <w:rFonts w:ascii="Times New Roman" w:hAnsi="Times New Roman" w:cs="Times New Roman"/>
          <w:b/>
          <w:lang w:val="kk-KZ"/>
        </w:rPr>
      </w:pPr>
      <w:r>
        <w:rPr>
          <w:rFonts w:ascii="Times New Roman" w:hAnsi="Times New Roman" w:cs="Times New Roman"/>
          <w:b/>
        </w:rPr>
        <w:t>1</w:t>
      </w:r>
      <w:proofErr w:type="gramStart"/>
      <w:r>
        <w:rPr>
          <w:rFonts w:ascii="Times New Roman" w:hAnsi="Times New Roman" w:cs="Times New Roman"/>
          <w:b/>
        </w:rPr>
        <w:t xml:space="preserve"> В</w:t>
      </w:r>
      <w:proofErr w:type="gramEnd"/>
      <w:r>
        <w:rPr>
          <w:rFonts w:ascii="Times New Roman" w:hAnsi="Times New Roman" w:cs="Times New Roman"/>
          <w:b/>
        </w:rPr>
        <w:t xml:space="preserve"> </w:t>
      </w:r>
      <w:r>
        <w:rPr>
          <w:rFonts w:ascii="Times New Roman" w:hAnsi="Times New Roman" w:cs="Times New Roman"/>
          <w:b/>
          <w:lang w:val="kk-KZ"/>
        </w:rPr>
        <w:t>сынып</w:t>
      </w:r>
    </w:p>
    <w:p w:rsidR="004A0830" w:rsidRDefault="004B6D51" w:rsidP="004A0830">
      <w:r w:rsidRPr="004B6D51">
        <w:rPr>
          <w:rStyle w:val="y2iqfc"/>
          <w:rFonts w:ascii="Times New Roman" w:hAnsi="Times New Roman" w:cs="Times New Roman"/>
          <w:color w:val="202124"/>
          <w:sz w:val="24"/>
          <w:szCs w:val="24"/>
          <w:lang w:val="kk-KZ"/>
        </w:rPr>
        <w:t>Адекватты өзін-өзі бағалау</w:t>
      </w:r>
      <w:r w:rsidRPr="00FF1961">
        <w:rPr>
          <w:rFonts w:ascii="Times New Roman" w:hAnsi="Times New Roman" w:cs="Times New Roman"/>
        </w:rPr>
        <w:t xml:space="preserve"> </w:t>
      </w:r>
      <w:r w:rsidR="004A0830" w:rsidRPr="00FF1961">
        <w:rPr>
          <w:rFonts w:ascii="Times New Roman" w:hAnsi="Times New Roman" w:cs="Times New Roman"/>
        </w:rPr>
        <w:t xml:space="preserve">- </w:t>
      </w:r>
      <w:r w:rsidR="004A0830">
        <w:rPr>
          <w:rFonts w:ascii="Times New Roman" w:hAnsi="Times New Roman" w:cs="Times New Roman"/>
        </w:rPr>
        <w:t>2 испытуемых (11</w:t>
      </w:r>
      <w:r w:rsidR="004A0830" w:rsidRPr="00FF1961">
        <w:rPr>
          <w:rFonts w:ascii="Times New Roman" w:hAnsi="Times New Roman" w:cs="Times New Roman"/>
        </w:rPr>
        <w:t xml:space="preserve">%). </w:t>
      </w:r>
    </w:p>
    <w:p w:rsidR="004A0830" w:rsidRDefault="004B6D51" w:rsidP="004A0830">
      <w:pPr>
        <w:rPr>
          <w:rFonts w:ascii="Times New Roman" w:hAnsi="Times New Roman" w:cs="Times New Roman"/>
          <w:b/>
        </w:rPr>
      </w:pPr>
      <w:r w:rsidRPr="004B6D51">
        <w:rPr>
          <w:rStyle w:val="y2iqfc"/>
          <w:rFonts w:ascii="Times New Roman" w:hAnsi="Times New Roman" w:cs="Times New Roman"/>
          <w:color w:val="202124"/>
          <w:sz w:val="24"/>
          <w:szCs w:val="24"/>
          <w:lang w:val="kk-KZ"/>
        </w:rPr>
        <w:t>Өзін-өзі бағалаудың жоғарылауы</w:t>
      </w:r>
      <w:r w:rsidRPr="00FF1961">
        <w:rPr>
          <w:rFonts w:ascii="Times New Roman" w:hAnsi="Times New Roman" w:cs="Times New Roman"/>
        </w:rPr>
        <w:t xml:space="preserve"> </w:t>
      </w:r>
      <w:r w:rsidR="004A0830" w:rsidRPr="00FF1961">
        <w:rPr>
          <w:rFonts w:ascii="Times New Roman" w:hAnsi="Times New Roman" w:cs="Times New Roman"/>
        </w:rPr>
        <w:t>-</w:t>
      </w:r>
      <w:r w:rsidR="004A0830">
        <w:rPr>
          <w:rFonts w:ascii="Times New Roman" w:hAnsi="Times New Roman" w:cs="Times New Roman"/>
        </w:rPr>
        <w:t xml:space="preserve"> 17 испытуемых (89</w:t>
      </w:r>
      <w:r w:rsidR="004A0830" w:rsidRPr="00FF1961">
        <w:rPr>
          <w:rFonts w:ascii="Times New Roman" w:hAnsi="Times New Roman" w:cs="Times New Roman"/>
        </w:rPr>
        <w:t>%).</w:t>
      </w:r>
    </w:p>
    <w:p w:rsidR="004A0830" w:rsidRDefault="004A0830" w:rsidP="004A0830">
      <w:pPr>
        <w:rPr>
          <w:rFonts w:ascii="Times New Roman" w:hAnsi="Times New Roman" w:cs="Times New Roman"/>
          <w:b/>
        </w:rPr>
      </w:pPr>
      <w:r w:rsidRPr="00464F84">
        <w:rPr>
          <w:rFonts w:ascii="Times New Roman" w:hAnsi="Times New Roman" w:cs="Times New Roman"/>
          <w:b/>
          <w:noProof/>
        </w:rPr>
        <w:drawing>
          <wp:inline distT="0" distB="0" distL="0" distR="0">
            <wp:extent cx="2562225" cy="1781175"/>
            <wp:effectExtent l="19050" t="0" r="952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830" w:rsidRPr="004B6D51" w:rsidRDefault="004B6D51" w:rsidP="004A0830">
      <w:pPr>
        <w:jc w:val="center"/>
        <w:rPr>
          <w:rFonts w:ascii="Times New Roman" w:hAnsi="Times New Roman" w:cs="Times New Roman"/>
          <w:b/>
          <w:lang w:val="kk-KZ"/>
        </w:rPr>
      </w:pPr>
      <w:r>
        <w:rPr>
          <w:rFonts w:ascii="Times New Roman" w:hAnsi="Times New Roman" w:cs="Times New Roman"/>
          <w:b/>
        </w:rPr>
        <w:t xml:space="preserve">1 Г </w:t>
      </w:r>
      <w:r>
        <w:rPr>
          <w:rFonts w:ascii="Times New Roman" w:hAnsi="Times New Roman" w:cs="Times New Roman"/>
          <w:b/>
          <w:lang w:val="kk-KZ"/>
        </w:rPr>
        <w:t>сынып</w:t>
      </w:r>
    </w:p>
    <w:p w:rsidR="004A0830" w:rsidRDefault="004B6D51" w:rsidP="004A0830">
      <w:r w:rsidRPr="004B6D51">
        <w:rPr>
          <w:rStyle w:val="y2iqfc"/>
          <w:rFonts w:ascii="Times New Roman" w:hAnsi="Times New Roman" w:cs="Times New Roman"/>
          <w:color w:val="202124"/>
          <w:sz w:val="24"/>
          <w:szCs w:val="24"/>
          <w:lang w:val="kk-KZ"/>
        </w:rPr>
        <w:t>Адекватты өзін-өзі бағалау</w:t>
      </w:r>
      <w:r w:rsidRPr="00FF1961">
        <w:rPr>
          <w:rFonts w:ascii="Times New Roman" w:hAnsi="Times New Roman" w:cs="Times New Roman"/>
        </w:rPr>
        <w:t xml:space="preserve"> </w:t>
      </w:r>
      <w:r w:rsidR="004A0830" w:rsidRPr="00FF1961">
        <w:rPr>
          <w:rFonts w:ascii="Times New Roman" w:hAnsi="Times New Roman" w:cs="Times New Roman"/>
        </w:rPr>
        <w:t xml:space="preserve">- </w:t>
      </w:r>
      <w:r w:rsidR="004A0830">
        <w:rPr>
          <w:rFonts w:ascii="Times New Roman" w:hAnsi="Times New Roman" w:cs="Times New Roman"/>
        </w:rPr>
        <w:t>2 испытуемых (11</w:t>
      </w:r>
      <w:r w:rsidR="004A0830" w:rsidRPr="00FF1961">
        <w:rPr>
          <w:rFonts w:ascii="Times New Roman" w:hAnsi="Times New Roman" w:cs="Times New Roman"/>
        </w:rPr>
        <w:t xml:space="preserve">%). </w:t>
      </w:r>
    </w:p>
    <w:p w:rsidR="004A0830" w:rsidRDefault="004B6D51" w:rsidP="004A0830">
      <w:pPr>
        <w:rPr>
          <w:rFonts w:ascii="Times New Roman" w:hAnsi="Times New Roman" w:cs="Times New Roman"/>
          <w:b/>
        </w:rPr>
      </w:pPr>
      <w:r w:rsidRPr="004B6D51">
        <w:rPr>
          <w:rStyle w:val="y2iqfc"/>
          <w:rFonts w:ascii="Times New Roman" w:hAnsi="Times New Roman" w:cs="Times New Roman"/>
          <w:color w:val="202124"/>
          <w:sz w:val="24"/>
          <w:szCs w:val="24"/>
          <w:lang w:val="kk-KZ"/>
        </w:rPr>
        <w:t>Өзін-өзі бағалаудың жоғарылауы</w:t>
      </w:r>
      <w:r w:rsidRPr="00FF1961">
        <w:rPr>
          <w:rFonts w:ascii="Times New Roman" w:hAnsi="Times New Roman" w:cs="Times New Roman"/>
        </w:rPr>
        <w:t xml:space="preserve"> </w:t>
      </w:r>
      <w:r w:rsidR="004A0830" w:rsidRPr="00FF1961">
        <w:rPr>
          <w:rFonts w:ascii="Times New Roman" w:hAnsi="Times New Roman" w:cs="Times New Roman"/>
        </w:rPr>
        <w:t>-</w:t>
      </w:r>
      <w:r w:rsidR="004A0830">
        <w:rPr>
          <w:rFonts w:ascii="Times New Roman" w:hAnsi="Times New Roman" w:cs="Times New Roman"/>
        </w:rPr>
        <w:t xml:space="preserve"> 16 испытуемых (89</w:t>
      </w:r>
      <w:r w:rsidR="004A0830" w:rsidRPr="00FF1961">
        <w:rPr>
          <w:rFonts w:ascii="Times New Roman" w:hAnsi="Times New Roman" w:cs="Times New Roman"/>
        </w:rPr>
        <w:t>%).</w:t>
      </w:r>
    </w:p>
    <w:p w:rsidR="004A0830" w:rsidRDefault="004A0830" w:rsidP="004A0830">
      <w:pPr>
        <w:rPr>
          <w:rFonts w:ascii="Times New Roman" w:hAnsi="Times New Roman" w:cs="Times New Roman"/>
          <w:b/>
        </w:rPr>
      </w:pPr>
      <w:r w:rsidRPr="00464F84">
        <w:rPr>
          <w:rFonts w:ascii="Times New Roman" w:hAnsi="Times New Roman" w:cs="Times New Roman"/>
          <w:b/>
          <w:noProof/>
        </w:rPr>
        <w:drawing>
          <wp:inline distT="0" distB="0" distL="0" distR="0">
            <wp:extent cx="2562225" cy="1781175"/>
            <wp:effectExtent l="19050" t="0" r="9525"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0830" w:rsidRPr="004B6D51" w:rsidRDefault="004B6D51" w:rsidP="004A0830">
      <w:pPr>
        <w:jc w:val="center"/>
        <w:rPr>
          <w:rFonts w:ascii="Times New Roman" w:hAnsi="Times New Roman" w:cs="Times New Roman"/>
          <w:b/>
          <w:lang w:val="kk-KZ"/>
        </w:rPr>
      </w:pPr>
      <w:r>
        <w:rPr>
          <w:rFonts w:ascii="Times New Roman" w:hAnsi="Times New Roman" w:cs="Times New Roman"/>
          <w:b/>
        </w:rPr>
        <w:t>2</w:t>
      </w:r>
      <w:proofErr w:type="gramStart"/>
      <w:r>
        <w:rPr>
          <w:rFonts w:ascii="Times New Roman" w:hAnsi="Times New Roman" w:cs="Times New Roman"/>
          <w:b/>
        </w:rPr>
        <w:t xml:space="preserve"> Б</w:t>
      </w:r>
      <w:proofErr w:type="gramEnd"/>
      <w:r>
        <w:rPr>
          <w:rFonts w:ascii="Times New Roman" w:hAnsi="Times New Roman" w:cs="Times New Roman"/>
          <w:b/>
        </w:rPr>
        <w:t xml:space="preserve"> </w:t>
      </w:r>
      <w:r>
        <w:rPr>
          <w:rFonts w:ascii="Times New Roman" w:hAnsi="Times New Roman" w:cs="Times New Roman"/>
          <w:b/>
          <w:lang w:val="kk-KZ"/>
        </w:rPr>
        <w:t>сынып</w:t>
      </w:r>
    </w:p>
    <w:p w:rsidR="004A0830" w:rsidRDefault="004B6D51" w:rsidP="004A0830">
      <w:r w:rsidRPr="004B6D51">
        <w:rPr>
          <w:rStyle w:val="y2iqfc"/>
          <w:rFonts w:ascii="Times New Roman" w:hAnsi="Times New Roman" w:cs="Times New Roman"/>
          <w:color w:val="202124"/>
          <w:sz w:val="24"/>
          <w:szCs w:val="24"/>
          <w:lang w:val="kk-KZ"/>
        </w:rPr>
        <w:t>Адекватты өзін-өзі бағалау</w:t>
      </w:r>
      <w:r w:rsidRPr="00FF1961">
        <w:rPr>
          <w:rFonts w:ascii="Times New Roman" w:hAnsi="Times New Roman" w:cs="Times New Roman"/>
        </w:rPr>
        <w:t xml:space="preserve"> </w:t>
      </w:r>
      <w:r w:rsidR="004A0830" w:rsidRPr="00FF1961">
        <w:rPr>
          <w:rFonts w:ascii="Times New Roman" w:hAnsi="Times New Roman" w:cs="Times New Roman"/>
        </w:rPr>
        <w:t xml:space="preserve">- </w:t>
      </w:r>
      <w:r w:rsidR="004A0830">
        <w:rPr>
          <w:rFonts w:ascii="Times New Roman" w:hAnsi="Times New Roman" w:cs="Times New Roman"/>
        </w:rPr>
        <w:t>5 испытуемых (29</w:t>
      </w:r>
      <w:r w:rsidR="004A0830" w:rsidRPr="00FF1961">
        <w:rPr>
          <w:rFonts w:ascii="Times New Roman" w:hAnsi="Times New Roman" w:cs="Times New Roman"/>
        </w:rPr>
        <w:t xml:space="preserve">%). </w:t>
      </w:r>
    </w:p>
    <w:p w:rsidR="004A0830" w:rsidRDefault="004B6D51" w:rsidP="004A0830">
      <w:pPr>
        <w:rPr>
          <w:rFonts w:ascii="Times New Roman" w:hAnsi="Times New Roman" w:cs="Times New Roman"/>
          <w:b/>
        </w:rPr>
      </w:pPr>
      <w:r w:rsidRPr="004B6D51">
        <w:rPr>
          <w:rStyle w:val="y2iqfc"/>
          <w:rFonts w:ascii="Times New Roman" w:hAnsi="Times New Roman" w:cs="Times New Roman"/>
          <w:color w:val="202124"/>
          <w:sz w:val="24"/>
          <w:szCs w:val="24"/>
          <w:lang w:val="kk-KZ"/>
        </w:rPr>
        <w:t>Өзін-өзі бағалаудың жоғарылауы</w:t>
      </w:r>
      <w:r w:rsidRPr="00FF1961">
        <w:rPr>
          <w:rFonts w:ascii="Times New Roman" w:hAnsi="Times New Roman" w:cs="Times New Roman"/>
        </w:rPr>
        <w:t xml:space="preserve"> </w:t>
      </w:r>
      <w:r w:rsidR="004A0830" w:rsidRPr="00FF1961">
        <w:rPr>
          <w:rFonts w:ascii="Times New Roman" w:hAnsi="Times New Roman" w:cs="Times New Roman"/>
        </w:rPr>
        <w:t>-</w:t>
      </w:r>
      <w:r w:rsidR="004A0830">
        <w:rPr>
          <w:rFonts w:ascii="Times New Roman" w:hAnsi="Times New Roman" w:cs="Times New Roman"/>
        </w:rPr>
        <w:t xml:space="preserve"> 12 испытуемых (71</w:t>
      </w:r>
      <w:r w:rsidR="004A0830" w:rsidRPr="00FF1961">
        <w:rPr>
          <w:rFonts w:ascii="Times New Roman" w:hAnsi="Times New Roman" w:cs="Times New Roman"/>
        </w:rPr>
        <w:t>%).</w:t>
      </w:r>
    </w:p>
    <w:p w:rsidR="004A0830" w:rsidRDefault="004A0830" w:rsidP="004A0830">
      <w:pPr>
        <w:rPr>
          <w:rFonts w:ascii="Times New Roman" w:hAnsi="Times New Roman" w:cs="Times New Roman"/>
          <w:b/>
        </w:rPr>
      </w:pPr>
      <w:r w:rsidRPr="00464F84">
        <w:rPr>
          <w:rFonts w:ascii="Times New Roman" w:hAnsi="Times New Roman" w:cs="Times New Roman"/>
          <w:b/>
          <w:noProof/>
        </w:rPr>
        <w:lastRenderedPageBreak/>
        <w:drawing>
          <wp:inline distT="0" distB="0" distL="0" distR="0">
            <wp:extent cx="2562225" cy="1781175"/>
            <wp:effectExtent l="19050" t="0" r="9525"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830" w:rsidRDefault="004A0830" w:rsidP="004A0830">
      <w:pPr>
        <w:jc w:val="center"/>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 В</w:t>
      </w:r>
      <w:proofErr w:type="gramEnd"/>
      <w:r>
        <w:rPr>
          <w:rFonts w:ascii="Times New Roman" w:hAnsi="Times New Roman" w:cs="Times New Roman"/>
          <w:b/>
        </w:rPr>
        <w:t xml:space="preserve"> класс</w:t>
      </w:r>
    </w:p>
    <w:p w:rsidR="004A0830" w:rsidRDefault="004B6D51" w:rsidP="004A0830">
      <w:r w:rsidRPr="004B6D51">
        <w:rPr>
          <w:rStyle w:val="y2iqfc"/>
          <w:rFonts w:ascii="Times New Roman" w:hAnsi="Times New Roman" w:cs="Times New Roman"/>
          <w:color w:val="202124"/>
          <w:sz w:val="24"/>
          <w:szCs w:val="24"/>
          <w:lang w:val="kk-KZ"/>
        </w:rPr>
        <w:t>Адекватты өзін-өзі бағалау</w:t>
      </w:r>
      <w:r w:rsidRPr="00FF1961">
        <w:rPr>
          <w:rFonts w:ascii="Times New Roman" w:hAnsi="Times New Roman" w:cs="Times New Roman"/>
        </w:rPr>
        <w:t xml:space="preserve"> </w:t>
      </w:r>
      <w:r w:rsidR="004A0830" w:rsidRPr="00FF1961">
        <w:rPr>
          <w:rFonts w:ascii="Times New Roman" w:hAnsi="Times New Roman" w:cs="Times New Roman"/>
        </w:rPr>
        <w:t xml:space="preserve">- </w:t>
      </w:r>
      <w:r w:rsidR="004A0830">
        <w:rPr>
          <w:rFonts w:ascii="Times New Roman" w:hAnsi="Times New Roman" w:cs="Times New Roman"/>
        </w:rPr>
        <w:t>3 испытуемых (19</w:t>
      </w:r>
      <w:r w:rsidR="004A0830" w:rsidRPr="00FF1961">
        <w:rPr>
          <w:rFonts w:ascii="Times New Roman" w:hAnsi="Times New Roman" w:cs="Times New Roman"/>
        </w:rPr>
        <w:t xml:space="preserve">%). </w:t>
      </w:r>
    </w:p>
    <w:p w:rsidR="004A0830" w:rsidRDefault="004B6D51" w:rsidP="004A0830">
      <w:pPr>
        <w:rPr>
          <w:rFonts w:ascii="Times New Roman" w:hAnsi="Times New Roman" w:cs="Times New Roman"/>
          <w:b/>
        </w:rPr>
      </w:pPr>
      <w:r w:rsidRPr="004B6D51">
        <w:rPr>
          <w:rStyle w:val="y2iqfc"/>
          <w:rFonts w:ascii="Times New Roman" w:hAnsi="Times New Roman" w:cs="Times New Roman"/>
          <w:color w:val="202124"/>
          <w:sz w:val="24"/>
          <w:szCs w:val="24"/>
          <w:lang w:val="kk-KZ"/>
        </w:rPr>
        <w:t>Өзін-өзі бағалаудың жоғарылауы</w:t>
      </w:r>
      <w:r w:rsidRPr="00FF1961">
        <w:rPr>
          <w:rFonts w:ascii="Times New Roman" w:hAnsi="Times New Roman" w:cs="Times New Roman"/>
        </w:rPr>
        <w:t xml:space="preserve"> </w:t>
      </w:r>
      <w:r w:rsidR="004A0830" w:rsidRPr="00FF1961">
        <w:rPr>
          <w:rFonts w:ascii="Times New Roman" w:hAnsi="Times New Roman" w:cs="Times New Roman"/>
        </w:rPr>
        <w:t>-</w:t>
      </w:r>
      <w:r w:rsidR="004A0830">
        <w:rPr>
          <w:rFonts w:ascii="Times New Roman" w:hAnsi="Times New Roman" w:cs="Times New Roman"/>
        </w:rPr>
        <w:t xml:space="preserve"> 13 испытуемых (81</w:t>
      </w:r>
      <w:r w:rsidR="004A0830" w:rsidRPr="00FF1961">
        <w:rPr>
          <w:rFonts w:ascii="Times New Roman" w:hAnsi="Times New Roman" w:cs="Times New Roman"/>
        </w:rPr>
        <w:t>%).</w:t>
      </w:r>
    </w:p>
    <w:p w:rsidR="004A0830" w:rsidRDefault="004A0830" w:rsidP="004A0830">
      <w:pPr>
        <w:rPr>
          <w:rFonts w:ascii="Times New Roman" w:hAnsi="Times New Roman" w:cs="Times New Roman"/>
          <w:b/>
        </w:rPr>
      </w:pPr>
      <w:r w:rsidRPr="00464F84">
        <w:rPr>
          <w:rFonts w:ascii="Times New Roman" w:hAnsi="Times New Roman" w:cs="Times New Roman"/>
          <w:b/>
          <w:noProof/>
        </w:rPr>
        <w:drawing>
          <wp:inline distT="0" distB="0" distL="0" distR="0">
            <wp:extent cx="2562225" cy="1781175"/>
            <wp:effectExtent l="19050" t="0" r="9525"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0830" w:rsidRDefault="004A0830" w:rsidP="004A0830">
      <w:pPr>
        <w:jc w:val="center"/>
        <w:rPr>
          <w:rFonts w:ascii="Times New Roman" w:hAnsi="Times New Roman" w:cs="Times New Roman"/>
          <w:b/>
        </w:rPr>
      </w:pPr>
      <w:r>
        <w:rPr>
          <w:rFonts w:ascii="Times New Roman" w:hAnsi="Times New Roman" w:cs="Times New Roman"/>
          <w:b/>
        </w:rPr>
        <w:t>3</w:t>
      </w:r>
      <w:proofErr w:type="gramStart"/>
      <w:r>
        <w:rPr>
          <w:rFonts w:ascii="Times New Roman" w:hAnsi="Times New Roman" w:cs="Times New Roman"/>
          <w:b/>
        </w:rPr>
        <w:t xml:space="preserve"> В</w:t>
      </w:r>
      <w:proofErr w:type="gramEnd"/>
      <w:r>
        <w:rPr>
          <w:rFonts w:ascii="Times New Roman" w:hAnsi="Times New Roman" w:cs="Times New Roman"/>
          <w:b/>
        </w:rPr>
        <w:t xml:space="preserve"> класс</w:t>
      </w:r>
    </w:p>
    <w:p w:rsidR="004A0830" w:rsidRDefault="004B6D51" w:rsidP="004A0830">
      <w:r w:rsidRPr="004B6D51">
        <w:rPr>
          <w:rStyle w:val="y2iqfc"/>
          <w:rFonts w:ascii="Times New Roman" w:hAnsi="Times New Roman" w:cs="Times New Roman"/>
          <w:color w:val="202124"/>
          <w:sz w:val="24"/>
          <w:szCs w:val="24"/>
          <w:lang w:val="kk-KZ"/>
        </w:rPr>
        <w:t>Адекватты өзін-өзі бағалау</w:t>
      </w:r>
      <w:r w:rsidR="004A0830" w:rsidRPr="00FF1961">
        <w:rPr>
          <w:rFonts w:ascii="Times New Roman" w:hAnsi="Times New Roman" w:cs="Times New Roman"/>
        </w:rPr>
        <w:t xml:space="preserve"> - </w:t>
      </w:r>
      <w:r w:rsidR="004A0830">
        <w:rPr>
          <w:rFonts w:ascii="Times New Roman" w:hAnsi="Times New Roman" w:cs="Times New Roman"/>
        </w:rPr>
        <w:t>5 испытуемых (20</w:t>
      </w:r>
      <w:r w:rsidR="004A0830" w:rsidRPr="00FF1961">
        <w:rPr>
          <w:rFonts w:ascii="Times New Roman" w:hAnsi="Times New Roman" w:cs="Times New Roman"/>
        </w:rPr>
        <w:t xml:space="preserve">%). </w:t>
      </w:r>
    </w:p>
    <w:p w:rsidR="004A0830" w:rsidRDefault="004B6D51" w:rsidP="004A0830">
      <w:pPr>
        <w:rPr>
          <w:rFonts w:ascii="Times New Roman" w:hAnsi="Times New Roman" w:cs="Times New Roman"/>
          <w:b/>
        </w:rPr>
      </w:pPr>
      <w:r w:rsidRPr="004B6D51">
        <w:rPr>
          <w:rStyle w:val="y2iqfc"/>
          <w:rFonts w:ascii="Times New Roman" w:hAnsi="Times New Roman" w:cs="Times New Roman"/>
          <w:color w:val="202124"/>
          <w:sz w:val="24"/>
          <w:szCs w:val="24"/>
          <w:lang w:val="kk-KZ"/>
        </w:rPr>
        <w:t>Өзін-өзі бағалаудың жоғарылауы</w:t>
      </w:r>
      <w:r w:rsidRPr="00FF1961">
        <w:rPr>
          <w:rFonts w:ascii="Times New Roman" w:hAnsi="Times New Roman" w:cs="Times New Roman"/>
        </w:rPr>
        <w:t xml:space="preserve"> </w:t>
      </w:r>
      <w:r w:rsidR="004A0830" w:rsidRPr="00FF1961">
        <w:rPr>
          <w:rFonts w:ascii="Times New Roman" w:hAnsi="Times New Roman" w:cs="Times New Roman"/>
        </w:rPr>
        <w:t>-</w:t>
      </w:r>
      <w:r w:rsidR="004A0830">
        <w:rPr>
          <w:rFonts w:ascii="Times New Roman" w:hAnsi="Times New Roman" w:cs="Times New Roman"/>
        </w:rPr>
        <w:t xml:space="preserve"> 20 испытуемых (80</w:t>
      </w:r>
      <w:r w:rsidR="004A0830" w:rsidRPr="00FF1961">
        <w:rPr>
          <w:rFonts w:ascii="Times New Roman" w:hAnsi="Times New Roman" w:cs="Times New Roman"/>
        </w:rPr>
        <w:t>%).</w:t>
      </w:r>
    </w:p>
    <w:p w:rsidR="004A0830" w:rsidRPr="00464F84" w:rsidRDefault="004A0830" w:rsidP="004A0830">
      <w:pPr>
        <w:rPr>
          <w:rFonts w:ascii="Times New Roman" w:hAnsi="Times New Roman" w:cs="Times New Roman"/>
          <w:b/>
        </w:rPr>
      </w:pPr>
      <w:r w:rsidRPr="00464F84">
        <w:rPr>
          <w:rFonts w:ascii="Times New Roman" w:hAnsi="Times New Roman" w:cs="Times New Roman"/>
          <w:b/>
          <w:noProof/>
        </w:rPr>
        <w:drawing>
          <wp:inline distT="0" distB="0" distL="0" distR="0">
            <wp:extent cx="2562225" cy="1781175"/>
            <wp:effectExtent l="19050" t="0" r="9525"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0830" w:rsidRPr="00FF1961" w:rsidRDefault="004A0830" w:rsidP="004B6D51">
      <w:pPr>
        <w:pStyle w:val="a4"/>
        <w:rPr>
          <w:rFonts w:ascii="Times New Roman" w:hAnsi="Times New Roman" w:cs="Times New Roman"/>
          <w:b/>
        </w:rPr>
      </w:pPr>
      <w:r w:rsidRPr="00FF1961">
        <w:rPr>
          <w:rFonts w:ascii="Times New Roman" w:hAnsi="Times New Roman" w:cs="Times New Roman"/>
          <w:b/>
        </w:rPr>
        <w:t>4 «Б» класс</w:t>
      </w:r>
    </w:p>
    <w:p w:rsidR="004A0830" w:rsidRDefault="004B6D51" w:rsidP="004A0830">
      <w:pPr>
        <w:pStyle w:val="a4"/>
        <w:rPr>
          <w:rFonts w:ascii="Times New Roman" w:hAnsi="Times New Roman" w:cs="Times New Roman"/>
        </w:rPr>
      </w:pPr>
      <w:r w:rsidRPr="004B6D51">
        <w:rPr>
          <w:rStyle w:val="y2iqfc"/>
          <w:rFonts w:ascii="Times New Roman" w:hAnsi="Times New Roman" w:cs="Times New Roman"/>
          <w:color w:val="202124"/>
          <w:sz w:val="24"/>
          <w:szCs w:val="24"/>
          <w:lang w:val="kk-KZ"/>
        </w:rPr>
        <w:t>Өзін-өзі бағалаудың жоғарылауы</w:t>
      </w:r>
      <w:r w:rsidR="004A0830" w:rsidRPr="00FF1961">
        <w:rPr>
          <w:rFonts w:ascii="Times New Roman" w:hAnsi="Times New Roman" w:cs="Times New Roman"/>
        </w:rPr>
        <w:t xml:space="preserve"> - 7 испытуемых (32%).</w:t>
      </w:r>
      <w:r w:rsidR="004A0830">
        <w:rPr>
          <w:rFonts w:ascii="Times New Roman" w:hAnsi="Times New Roman" w:cs="Times New Roman"/>
        </w:rPr>
        <w:t xml:space="preserve">     </w:t>
      </w:r>
      <w:r w:rsidRPr="004B6D51">
        <w:rPr>
          <w:rStyle w:val="y2iqfc"/>
          <w:rFonts w:ascii="Times New Roman" w:hAnsi="Times New Roman" w:cs="Times New Roman"/>
          <w:color w:val="202124"/>
          <w:sz w:val="24"/>
          <w:szCs w:val="24"/>
          <w:lang w:val="kk-KZ"/>
        </w:rPr>
        <w:t>Адекватты өзін-өзі бағалау</w:t>
      </w:r>
      <w:r w:rsidRPr="00FF1961">
        <w:rPr>
          <w:rFonts w:ascii="Times New Roman" w:hAnsi="Times New Roman" w:cs="Times New Roman"/>
        </w:rPr>
        <w:t xml:space="preserve"> </w:t>
      </w:r>
      <w:r w:rsidR="004A0830" w:rsidRPr="00FF1961">
        <w:rPr>
          <w:rFonts w:ascii="Times New Roman" w:hAnsi="Times New Roman" w:cs="Times New Roman"/>
        </w:rPr>
        <w:t xml:space="preserve">- 15 испытуемых (68%). </w:t>
      </w:r>
    </w:p>
    <w:p w:rsidR="004A0830" w:rsidRPr="00FF1961" w:rsidRDefault="004A0830" w:rsidP="004A0830">
      <w:pPr>
        <w:pStyle w:val="a4"/>
        <w:rPr>
          <w:rFonts w:ascii="Times New Roman" w:hAnsi="Times New Roman" w:cs="Times New Roman"/>
        </w:rPr>
      </w:pPr>
    </w:p>
    <w:p w:rsidR="004A0830" w:rsidRDefault="004A0830" w:rsidP="004A0830">
      <w:pPr>
        <w:pStyle w:val="a4"/>
        <w:rPr>
          <w:rFonts w:ascii="Arial" w:eastAsia="Times New Roman" w:hAnsi="Arial" w:cs="Arial"/>
          <w:b/>
          <w:bCs/>
          <w:color w:val="2B1813"/>
          <w:sz w:val="27"/>
          <w:szCs w:val="27"/>
        </w:rPr>
      </w:pPr>
      <w:r w:rsidRPr="00FF1961">
        <w:rPr>
          <w:rFonts w:ascii="Times New Roman" w:hAnsi="Times New Roman" w:cs="Times New Roman"/>
          <w:noProof/>
        </w:rPr>
        <w:drawing>
          <wp:inline distT="0" distB="0" distL="0" distR="0">
            <wp:extent cx="1485900" cy="1257300"/>
            <wp:effectExtent l="19050" t="0" r="1905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0830" w:rsidRDefault="004A0830" w:rsidP="004A0830">
      <w:pPr>
        <w:pStyle w:val="a4"/>
        <w:jc w:val="center"/>
        <w:rPr>
          <w:rFonts w:ascii="Times New Roman" w:eastAsia="Times New Roman" w:hAnsi="Times New Roman" w:cs="Times New Roman"/>
        </w:rPr>
      </w:pPr>
    </w:p>
    <w:p w:rsidR="004A0830" w:rsidRDefault="004A0830" w:rsidP="004A0830">
      <w:pPr>
        <w:pStyle w:val="a4"/>
        <w:jc w:val="center"/>
        <w:rPr>
          <w:rFonts w:ascii="Times New Roman" w:eastAsia="Times New Roman" w:hAnsi="Times New Roman" w:cs="Times New Roman"/>
        </w:rPr>
      </w:pPr>
    </w:p>
    <w:p w:rsidR="004B6D51" w:rsidRPr="004B6D51" w:rsidRDefault="004B6D51" w:rsidP="004B6D51">
      <w:pPr>
        <w:pStyle w:val="a4"/>
        <w:rPr>
          <w:rFonts w:ascii="Times New Roman" w:hAnsi="Times New Roman" w:cs="Times New Roman"/>
          <w:sz w:val="24"/>
          <w:szCs w:val="24"/>
        </w:rPr>
      </w:pPr>
      <w:r w:rsidRPr="004B6D51">
        <w:rPr>
          <w:rStyle w:val="y2iqfc"/>
          <w:rFonts w:ascii="Times New Roman" w:hAnsi="Times New Roman" w:cs="Times New Roman"/>
          <w:color w:val="202124"/>
          <w:sz w:val="24"/>
          <w:szCs w:val="24"/>
          <w:lang w:val="kk-KZ"/>
        </w:rPr>
        <w:t>Ұсыныстар: Диагностикалық әдістердің деректер базасын кеңейту бойынша жұмысты жалғастыру</w:t>
      </w:r>
    </w:p>
    <w:p w:rsidR="004A0830" w:rsidRPr="004B6D51" w:rsidRDefault="004A0830" w:rsidP="004B6D51">
      <w:pPr>
        <w:pStyle w:val="a4"/>
        <w:rPr>
          <w:rStyle w:val="normaltextrun"/>
          <w:rFonts w:ascii="Times New Roman" w:hAnsi="Times New Roman" w:cs="Times New Roman"/>
          <w:b/>
          <w:bCs/>
          <w:color w:val="000000" w:themeColor="text1"/>
          <w:sz w:val="24"/>
          <w:szCs w:val="24"/>
        </w:rPr>
      </w:pPr>
    </w:p>
    <w:p w:rsidR="004A0830" w:rsidRPr="004B6D51" w:rsidRDefault="004A0830" w:rsidP="004B6D51">
      <w:pPr>
        <w:pStyle w:val="a4"/>
        <w:rPr>
          <w:rFonts w:ascii="Times New Roman" w:hAnsi="Times New Roman" w:cs="Times New Roman"/>
          <w:color w:val="000000" w:themeColor="text1"/>
          <w:sz w:val="24"/>
          <w:szCs w:val="24"/>
        </w:rPr>
      </w:pPr>
    </w:p>
    <w:p w:rsidR="004B6D51" w:rsidRPr="004B6D51" w:rsidRDefault="003C33FB" w:rsidP="004B6D51">
      <w:pPr>
        <w:pStyle w:val="a4"/>
        <w:rPr>
          <w:rStyle w:val="y2iqfc"/>
          <w:rFonts w:ascii="Times New Roman" w:hAnsi="Times New Roman" w:cs="Times New Roman"/>
          <w:color w:val="202124"/>
          <w:sz w:val="24"/>
          <w:szCs w:val="24"/>
          <w:lang w:val="kk-KZ"/>
        </w:rPr>
      </w:pPr>
      <w:r w:rsidRPr="004B6D51">
        <w:rPr>
          <w:rStyle w:val="normaltextrun"/>
          <w:rFonts w:ascii="Times New Roman" w:hAnsi="Times New Roman" w:cs="Times New Roman"/>
          <w:color w:val="000000" w:themeColor="text1"/>
          <w:sz w:val="24"/>
          <w:szCs w:val="24"/>
        </w:rPr>
        <w:t xml:space="preserve">    </w:t>
      </w:r>
      <w:r w:rsidR="004B6D51" w:rsidRPr="004B6D51">
        <w:rPr>
          <w:rStyle w:val="y2iqfc"/>
          <w:rFonts w:ascii="Times New Roman" w:hAnsi="Times New Roman" w:cs="Times New Roman"/>
          <w:color w:val="202124"/>
          <w:sz w:val="24"/>
          <w:szCs w:val="24"/>
          <w:lang w:val="kk-KZ"/>
        </w:rPr>
        <w:t>Түзету-дамыту жұмыстары.</w:t>
      </w:r>
    </w:p>
    <w:p w:rsidR="004B6D51"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color w:val="202124"/>
          <w:sz w:val="24"/>
          <w:szCs w:val="24"/>
          <w:lang w:val="kk-KZ"/>
        </w:rPr>
        <w:t xml:space="preserve">    Түзету-дамыту жұмысы баланың психикалық өмірінің танымдық, әлеуметтік, жеке және эмоционалдық салаларына бағытталған. Дамытушылық жұмыстың формалары: дамытушылық ортаны ұйымдастыру, тренинг, психологпен тәрбиелік кездесулер, сабақтарда психологиялық технологиялар және сабақтан тыс кездесулер; Бланкілер толтырылып, оқушылар сұрақтарға жауап береді.</w:t>
      </w:r>
    </w:p>
    <w:p w:rsidR="004B6D51" w:rsidRPr="004B6D51" w:rsidRDefault="004B6D51" w:rsidP="004B6D51">
      <w:pPr>
        <w:pStyle w:val="a4"/>
        <w:rPr>
          <w:rStyle w:val="y2iqfc"/>
          <w:rFonts w:ascii="Times New Roman" w:hAnsi="Times New Roman" w:cs="Times New Roman"/>
          <w:color w:val="202124"/>
          <w:sz w:val="24"/>
          <w:szCs w:val="24"/>
          <w:lang w:val="kk-KZ"/>
        </w:rPr>
      </w:pPr>
      <w:r w:rsidRPr="004B6D51">
        <w:rPr>
          <w:rStyle w:val="y2iqfc"/>
          <w:rFonts w:ascii="Times New Roman" w:hAnsi="Times New Roman" w:cs="Times New Roman"/>
          <w:color w:val="202124"/>
          <w:sz w:val="24"/>
          <w:szCs w:val="24"/>
          <w:lang w:val="kk-KZ"/>
        </w:rPr>
        <w:t>1-сынып оқушыларын мектепке бейімдеу мақсатында түзету-дамыту жұмыстары жүргізілді. Балаларды ынтымақтастыққа үйрету мақсатында 1-сыныппен әңгіме өткізілді. Өйткені бұл жастағы студенттер бір-бірімен келіссөздер жүргізуді немесе ымыраға келуді әлі білмейді. «Игі істер» психологиялық жаттығулары өткізілді.</w:t>
      </w:r>
    </w:p>
    <w:p w:rsidR="004B6D51"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color w:val="202124"/>
          <w:sz w:val="24"/>
          <w:szCs w:val="24"/>
          <w:lang w:val="kk-KZ"/>
        </w:rPr>
        <w:t>Тақырып бойынша топтық пікірталас өткізілді:</w:t>
      </w:r>
    </w:p>
    <w:p w:rsidR="004B6D51" w:rsidRPr="004B6D51" w:rsidRDefault="004B6D51" w:rsidP="004B6D51">
      <w:pPr>
        <w:pStyle w:val="a4"/>
        <w:rPr>
          <w:rStyle w:val="y2iqfc"/>
          <w:rFonts w:ascii="Times New Roman" w:hAnsi="Times New Roman" w:cs="Times New Roman"/>
          <w:color w:val="202124"/>
          <w:sz w:val="24"/>
          <w:szCs w:val="24"/>
          <w:lang w:val="kk-KZ"/>
        </w:rPr>
      </w:pPr>
      <w:r w:rsidRPr="004B6D51">
        <w:rPr>
          <w:rStyle w:val="normaltextrun"/>
          <w:rFonts w:ascii="Times New Roman" w:hAnsi="Times New Roman" w:cs="Times New Roman"/>
          <w:color w:val="000000" w:themeColor="text1"/>
          <w:sz w:val="24"/>
          <w:szCs w:val="24"/>
          <w:shd w:val="clear" w:color="auto" w:fill="FFFFFF"/>
          <w:lang w:val="kk-KZ"/>
        </w:rPr>
        <w:t xml:space="preserve"> </w:t>
      </w:r>
      <w:r w:rsidRPr="004B6D51">
        <w:rPr>
          <w:rStyle w:val="y2iqfc"/>
          <w:rFonts w:ascii="Times New Roman" w:hAnsi="Times New Roman" w:cs="Times New Roman"/>
          <w:color w:val="202124"/>
          <w:sz w:val="24"/>
          <w:szCs w:val="24"/>
          <w:lang w:val="kk-KZ"/>
        </w:rPr>
        <w:t>«Сыныптағы психологиялық ахуал», «Мектептегі тәртіп ережелері». Оқушылармен зейін, есте сақтау қабілеттерін дамыту мақсатында жеке дамыту сабақтары өткізілді. Сондай-ақ, оқушыны ашуға, кедергілерді жеңуге арналған сабақтар. 4-сынып оқушыларымен орта білім беруге көшу туралы әңгіме жүргізілді. Оқушылар мен олардың ата-аналарына арналған жадынамалар әзірленді. Ата-аналармен әңгіме жүргізілді.</w:t>
      </w:r>
    </w:p>
    <w:p w:rsidR="004B6D51"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color w:val="202124"/>
          <w:sz w:val="24"/>
          <w:szCs w:val="24"/>
          <w:lang w:val="kk-KZ"/>
        </w:rPr>
        <w:t>Қорытынды: Оқушылармен жүргізілетін коррекциялық-дамыту жұмыстары оң нәтиже көрсетті, басқа диагностика бойынша оқушылар ашылып, жақсы нәтиже көрсете бастады.</w:t>
      </w:r>
    </w:p>
    <w:p w:rsidR="004B6D51" w:rsidRPr="004B6D51" w:rsidRDefault="00AE11B4" w:rsidP="004B6D51">
      <w:pPr>
        <w:pStyle w:val="a4"/>
        <w:rPr>
          <w:rFonts w:ascii="Times New Roman" w:hAnsi="Times New Roman" w:cs="Times New Roman"/>
          <w:sz w:val="24"/>
          <w:szCs w:val="24"/>
          <w:lang w:val="kk-KZ"/>
        </w:rPr>
      </w:pPr>
      <w:r w:rsidRPr="004B6D51">
        <w:rPr>
          <w:rStyle w:val="normaltextrun"/>
          <w:rFonts w:ascii="Times New Roman" w:hAnsi="Times New Roman" w:cs="Times New Roman"/>
          <w:color w:val="000000" w:themeColor="text1"/>
          <w:sz w:val="24"/>
          <w:szCs w:val="24"/>
          <w:shd w:val="clear" w:color="auto" w:fill="FFFFFF"/>
          <w:lang w:val="kk-KZ"/>
        </w:rPr>
        <w:t xml:space="preserve">        </w:t>
      </w:r>
      <w:r w:rsidR="004B6D51" w:rsidRPr="004B6D51">
        <w:rPr>
          <w:rStyle w:val="y2iqfc"/>
          <w:rFonts w:ascii="Times New Roman" w:hAnsi="Times New Roman" w:cs="Times New Roman"/>
          <w:color w:val="202124"/>
          <w:sz w:val="24"/>
          <w:szCs w:val="24"/>
          <w:lang w:val="kk-KZ"/>
        </w:rPr>
        <w:t>Ұсыныстар: Келесі оқу жылына түзету және дамыту жұмыстарының жеке және топтық бағдарламаларын түзету.</w:t>
      </w:r>
    </w:p>
    <w:p w:rsidR="003C33FB" w:rsidRPr="004B6D51" w:rsidRDefault="003C33FB" w:rsidP="004B6D51">
      <w:pPr>
        <w:pStyle w:val="a4"/>
        <w:rPr>
          <w:rFonts w:ascii="Times New Roman" w:hAnsi="Times New Roman" w:cs="Times New Roman"/>
          <w:sz w:val="24"/>
          <w:szCs w:val="24"/>
          <w:lang w:val="kk-KZ"/>
        </w:rPr>
      </w:pPr>
      <w:r w:rsidRPr="004B6D51">
        <w:rPr>
          <w:rStyle w:val="normaltextrun"/>
          <w:color w:val="000000" w:themeColor="text1"/>
          <w:lang w:val="kk-KZ"/>
        </w:rPr>
        <w:t>         </w:t>
      </w:r>
      <w:r w:rsidR="004B6D51" w:rsidRPr="004B6D51">
        <w:rPr>
          <w:rStyle w:val="y2iqfc"/>
          <w:rFonts w:ascii="Times New Roman" w:hAnsi="Times New Roman" w:cs="Times New Roman"/>
          <w:color w:val="202124"/>
          <w:sz w:val="24"/>
          <w:szCs w:val="24"/>
          <w:lang w:val="kk-KZ"/>
        </w:rPr>
        <w:t>Психологиялық кеңес. Бастауыш мектептегі психологтың кеңес беру жұмысының ерекшелігі психологиялық көмекті тікелей «алушы» (клиент) оның түпкілікті адресаты – бала емес, консультацияға жүгінген ересек адам (ата-ана, мұғалім) болып табылады. Мектеп психологының бастауыш мектеп жасындағы балалармен, олардың ата-аналарымен және мұғалімдерімен жүргізетін консультативтік жұмысының осы ерекшелігіне қарамастан, бұл сала мектеп психологының практикалық жұмысында принципті түрде маңызды болып табылады.</w:t>
      </w:r>
    </w:p>
    <w:p w:rsidR="004B6D51" w:rsidRPr="004B6D51" w:rsidRDefault="004B6D51" w:rsidP="004B6D51">
      <w:pPr>
        <w:pStyle w:val="a4"/>
        <w:rPr>
          <w:rFonts w:ascii="Times New Roman" w:hAnsi="Times New Roman" w:cs="Times New Roman"/>
          <w:sz w:val="24"/>
          <w:szCs w:val="24"/>
          <w:lang w:val="kk-KZ"/>
        </w:rPr>
      </w:pPr>
      <w:r w:rsidRPr="004B6D51">
        <w:rPr>
          <w:rStyle w:val="y2iqfc"/>
          <w:rFonts w:ascii="Times New Roman" w:hAnsi="Times New Roman" w:cs="Times New Roman"/>
          <w:color w:val="202124"/>
          <w:sz w:val="24"/>
          <w:szCs w:val="24"/>
          <w:lang w:val="kk-KZ"/>
        </w:rPr>
        <w:t>Ата-аналарға кеңес беру. Ата-аналарға психологиялық-педагогикалық кеңес беру, сондай-ақ мұғалімдермен жұмыс, бір жағынан, ата-ананың өтініші бойынша бала мен ата-ананың тиімді өзара әрекетін ұйымдастыруда консультативтік-әдістемелік көмек көрсетуге байланысты ұйымдастырылуы мүмкін; екінші жағынан, психологтың бастамасы. Ата-аналармен жүргізілетін консультативтік жұмыс функцияларының бірі ата-аналарды баланың мектептегі проблемалары туралы хабардар ету болып табылады.</w:t>
      </w:r>
    </w:p>
    <w:p w:rsidR="004B6D51" w:rsidRPr="000B77A4" w:rsidRDefault="004B6D51"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Консультациялық жұмыстың негізгі бағыттары:</w:t>
      </w:r>
    </w:p>
    <w:p w:rsidR="004B6D51" w:rsidRPr="000B77A4" w:rsidRDefault="004B6D51"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Қарым-қатынас мәселелері бойынша кеңестер;</w:t>
      </w:r>
    </w:p>
    <w:p w:rsidR="004B6D51" w:rsidRPr="000B77A4" w:rsidRDefault="004B6D51" w:rsidP="000B77A4">
      <w:pPr>
        <w:pStyle w:val="a4"/>
        <w:rPr>
          <w:rFonts w:ascii="Times New Roman" w:hAnsi="Times New Roman" w:cs="Times New Roman"/>
          <w:sz w:val="24"/>
          <w:szCs w:val="24"/>
        </w:rPr>
      </w:pPr>
      <w:r w:rsidRPr="000B77A4">
        <w:rPr>
          <w:rStyle w:val="y2iqfc"/>
          <w:rFonts w:ascii="Times New Roman" w:hAnsi="Times New Roman" w:cs="Times New Roman"/>
          <w:color w:val="202124"/>
          <w:sz w:val="24"/>
          <w:szCs w:val="24"/>
          <w:lang w:val="kk-KZ"/>
        </w:rPr>
        <w:t>Мектепке дайындық</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Диагностикалық нәтижелер бойынша кеңес беру</w:t>
      </w:r>
    </w:p>
    <w:p w:rsidR="000B77A4" w:rsidRPr="000B77A4" w:rsidRDefault="000B77A4" w:rsidP="000B77A4">
      <w:pPr>
        <w:pStyle w:val="a4"/>
        <w:rPr>
          <w:rFonts w:ascii="Times New Roman" w:hAnsi="Times New Roman" w:cs="Times New Roman"/>
          <w:sz w:val="24"/>
          <w:szCs w:val="24"/>
          <w:lang w:val="kk-KZ"/>
        </w:rPr>
      </w:pPr>
      <w:r w:rsidRPr="000B77A4">
        <w:rPr>
          <w:rStyle w:val="y2iqfc"/>
          <w:rFonts w:ascii="Times New Roman" w:hAnsi="Times New Roman" w:cs="Times New Roman"/>
          <w:color w:val="202124"/>
          <w:sz w:val="24"/>
          <w:szCs w:val="24"/>
          <w:lang w:val="kk-KZ"/>
        </w:rPr>
        <w:t>Білім беру үдерісіне қатысушылардың психологиялық білім деңгейін арттыру, сондай-ақ балаларды тәрбиелеу мен оқытуда көмек көрсету мақсатында жеке және топтық консультациялар (диагностикалық нәтижелермен танысу, әлеуметтік байланыс орнату) өткізілді. Консультациялардың басым бөлігі бірінші сыныптағы бейімделу мәселелеріне қатысты болды және ұсыныстар дайындалды.</w:t>
      </w:r>
    </w:p>
    <w:p w:rsidR="000B77A4" w:rsidRPr="000B77A4" w:rsidRDefault="009262B2" w:rsidP="000B77A4">
      <w:pPr>
        <w:pStyle w:val="a4"/>
        <w:rPr>
          <w:rStyle w:val="y2iqfc"/>
          <w:rFonts w:ascii="Times New Roman" w:hAnsi="Times New Roman" w:cs="Times New Roman"/>
          <w:color w:val="202124"/>
          <w:sz w:val="24"/>
          <w:szCs w:val="24"/>
          <w:lang w:val="kk-KZ"/>
        </w:rPr>
      </w:pPr>
      <w:r w:rsidRPr="000B77A4">
        <w:rPr>
          <w:rFonts w:ascii="Times New Roman" w:hAnsi="Times New Roman" w:cs="Times New Roman"/>
          <w:sz w:val="24"/>
          <w:lang w:val="kk-KZ"/>
        </w:rPr>
        <w:t xml:space="preserve">    </w:t>
      </w:r>
      <w:r w:rsidR="006B7A16" w:rsidRPr="000B77A4">
        <w:rPr>
          <w:rFonts w:ascii="Times New Roman" w:hAnsi="Times New Roman" w:cs="Times New Roman"/>
          <w:sz w:val="24"/>
          <w:lang w:val="kk-KZ"/>
        </w:rPr>
        <w:t xml:space="preserve">   </w:t>
      </w:r>
      <w:r w:rsidR="000B77A4" w:rsidRPr="000B77A4">
        <w:rPr>
          <w:rStyle w:val="y2iqfc"/>
          <w:rFonts w:ascii="Times New Roman" w:hAnsi="Times New Roman" w:cs="Times New Roman"/>
          <w:color w:val="202124"/>
          <w:sz w:val="24"/>
          <w:szCs w:val="24"/>
          <w:lang w:val="kk-KZ"/>
        </w:rPr>
        <w:t>Ермегалиев Арлан ұстаз бен ата-ананың өтініші бойынша қаңтар айының басынан бері психологтың бақылауында. Арлан және оның ата-анасымен жеке әңгімелер өткізілді, атап айтқанда:</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оқушының жүріс-тұрысы мен сыртқы келбеті туралы әңгімелесу;</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«Төбелес пен агрессивті мінез-құлықтың алдын алу» әңгімесі;</w:t>
      </w:r>
    </w:p>
    <w:p w:rsidR="000B77A4" w:rsidRPr="000B77A4" w:rsidRDefault="000B77A4" w:rsidP="000B77A4">
      <w:pPr>
        <w:pStyle w:val="a4"/>
        <w:rPr>
          <w:rFonts w:ascii="Times New Roman" w:hAnsi="Times New Roman" w:cs="Times New Roman"/>
          <w:sz w:val="24"/>
          <w:szCs w:val="24"/>
        </w:rPr>
      </w:pPr>
      <w:r w:rsidRPr="000B77A4">
        <w:rPr>
          <w:rStyle w:val="y2iqfc"/>
          <w:rFonts w:ascii="Times New Roman" w:hAnsi="Times New Roman" w:cs="Times New Roman"/>
          <w:color w:val="202124"/>
          <w:sz w:val="24"/>
          <w:szCs w:val="24"/>
          <w:lang w:val="kk-KZ"/>
        </w:rPr>
        <w:t>және т.б.</w:t>
      </w:r>
    </w:p>
    <w:p w:rsidR="000B77A4" w:rsidRPr="000B77A4" w:rsidRDefault="00CD6190" w:rsidP="000B77A4">
      <w:pPr>
        <w:pStyle w:val="a4"/>
        <w:rPr>
          <w:rStyle w:val="y2iqfc"/>
          <w:rFonts w:ascii="Times New Roman" w:hAnsi="Times New Roman" w:cs="Times New Roman"/>
          <w:color w:val="202124"/>
          <w:sz w:val="24"/>
          <w:szCs w:val="24"/>
          <w:lang w:val="kk-KZ"/>
        </w:rPr>
      </w:pPr>
      <w:r w:rsidRPr="000B77A4">
        <w:rPr>
          <w:rFonts w:ascii="Times New Roman" w:hAnsi="Times New Roman" w:cs="Times New Roman"/>
          <w:sz w:val="24"/>
          <w:szCs w:val="24"/>
        </w:rPr>
        <w:t xml:space="preserve">      </w:t>
      </w:r>
      <w:r w:rsidR="000B77A4" w:rsidRPr="000B77A4">
        <w:rPr>
          <w:rStyle w:val="y2iqfc"/>
          <w:rFonts w:ascii="Times New Roman" w:hAnsi="Times New Roman" w:cs="Times New Roman"/>
          <w:color w:val="202124"/>
          <w:sz w:val="24"/>
          <w:szCs w:val="24"/>
          <w:lang w:val="kk-KZ"/>
        </w:rPr>
        <w:t xml:space="preserve">2Б сыныбында оқитын Амангелді Мансұр оқушының әкесінің өтініші бойынша бақылауға алынды. Оның гиперактивті мінез-құлқы бар және басқа студенттердің ата-аналарынан көптеген шағымдар болды. Бақылау барысында студенттер шағымданған жағдайлардың кейбірі кездейсоқ </w:t>
      </w:r>
      <w:r w:rsidR="000B77A4" w:rsidRPr="000B77A4">
        <w:rPr>
          <w:rStyle w:val="y2iqfc"/>
          <w:rFonts w:ascii="Times New Roman" w:hAnsi="Times New Roman" w:cs="Times New Roman"/>
          <w:color w:val="202124"/>
          <w:sz w:val="24"/>
          <w:szCs w:val="24"/>
          <w:lang w:val="kk-KZ"/>
        </w:rPr>
        <w:lastRenderedPageBreak/>
        <w:t>болғаны және сыныптастары өтірік айтуы мүмкін деген болжамдар бар екені анықталды. Сынып жетекшісімен ынтымақтастық жүргізілді.</w:t>
      </w:r>
    </w:p>
    <w:p w:rsidR="000B77A4" w:rsidRPr="000B77A4" w:rsidRDefault="000B77A4" w:rsidP="000B77A4">
      <w:pPr>
        <w:pStyle w:val="a4"/>
        <w:rPr>
          <w:rFonts w:ascii="Times New Roman" w:hAnsi="Times New Roman" w:cs="Times New Roman"/>
          <w:sz w:val="24"/>
          <w:szCs w:val="24"/>
        </w:rPr>
      </w:pPr>
      <w:r w:rsidRPr="000B77A4">
        <w:rPr>
          <w:rStyle w:val="y2iqfc"/>
          <w:rFonts w:ascii="Times New Roman" w:hAnsi="Times New Roman" w:cs="Times New Roman"/>
          <w:color w:val="202124"/>
          <w:sz w:val="24"/>
          <w:szCs w:val="24"/>
          <w:lang w:val="kk-KZ"/>
        </w:rPr>
        <w:t xml:space="preserve">           Қорытынды: Оқу жылының соңына қарай студенттердің жеке және топтық әңгімелесуден кейін жақсы нәтижелерге ие болғанын атап өтуге болады, оң динамика туралы сенімді түрде айта аламыз. Бұл оқушылар мен сыныптастары арасындағы қақтығыс жағдайлары сирек кездеседі.</w:t>
      </w:r>
    </w:p>
    <w:p w:rsidR="000F5A58" w:rsidRPr="000B77A4" w:rsidRDefault="000F5A58" w:rsidP="006B7A16">
      <w:pPr>
        <w:pStyle w:val="a4"/>
        <w:rPr>
          <w:rFonts w:ascii="Times New Roman" w:hAnsi="Times New Roman" w:cs="Times New Roman"/>
          <w:color w:val="000000" w:themeColor="text1"/>
          <w:lang w:val="kk-KZ"/>
        </w:rPr>
      </w:pPr>
    </w:p>
    <w:p w:rsidR="000B77A4" w:rsidRPr="000B77A4" w:rsidRDefault="000B77A4" w:rsidP="000B77A4">
      <w:pPr>
        <w:pStyle w:val="a4"/>
        <w:jc w:val="center"/>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Өтпелі кезеңдегі 4-сынып оқушыларына психологиялық қолдау көрсету</w:t>
      </w:r>
    </w:p>
    <w:p w:rsidR="000B77A4" w:rsidRPr="000B77A4" w:rsidRDefault="000B77A4" w:rsidP="000B77A4">
      <w:pPr>
        <w:pStyle w:val="a4"/>
        <w:jc w:val="center"/>
        <w:rPr>
          <w:rFonts w:ascii="Times New Roman" w:hAnsi="Times New Roman" w:cs="Times New Roman"/>
          <w:sz w:val="24"/>
          <w:szCs w:val="24"/>
        </w:rPr>
      </w:pPr>
      <w:r w:rsidRPr="000B77A4">
        <w:rPr>
          <w:rStyle w:val="y2iqfc"/>
          <w:rFonts w:ascii="Times New Roman" w:hAnsi="Times New Roman" w:cs="Times New Roman"/>
          <w:color w:val="202124"/>
          <w:sz w:val="24"/>
          <w:szCs w:val="24"/>
          <w:lang w:val="kk-KZ"/>
        </w:rPr>
        <w:t>бастауыш мектептен орта орта мектепке дейін.</w:t>
      </w:r>
    </w:p>
    <w:p w:rsidR="000B77A4" w:rsidRPr="000B77A4" w:rsidRDefault="000B77A4" w:rsidP="000B77A4">
      <w:pPr>
        <w:pStyle w:val="a4"/>
        <w:rPr>
          <w:rFonts w:ascii="Times New Roman" w:hAnsi="Times New Roman" w:cs="Times New Roman"/>
          <w:sz w:val="24"/>
          <w:szCs w:val="24"/>
          <w:lang w:val="kk-KZ"/>
        </w:rPr>
      </w:pPr>
      <w:r w:rsidRPr="000B77A4">
        <w:rPr>
          <w:rStyle w:val="y2iqfc"/>
          <w:rFonts w:ascii="Times New Roman" w:hAnsi="Times New Roman" w:cs="Times New Roman"/>
          <w:color w:val="202124"/>
          <w:sz w:val="24"/>
          <w:szCs w:val="24"/>
          <w:lang w:val="kk-KZ"/>
        </w:rPr>
        <w:t>Ерікті мінез-құлық дағдыларын дамыту, өмір ортасы және мағыналы қарым-қатынас жүйесі ретінде орта мектепке деген жаңа көзқарас.</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«5-сыныпқа жол» тренингі</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Когнитивті процестердің диагностикасы, мотивация.</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4-сынып оқушыларының тұлғалық дамуы туралы ақпарат алу</w:t>
      </w:r>
    </w:p>
    <w:p w:rsidR="000B77A4" w:rsidRPr="000B77A4" w:rsidRDefault="000B77A4" w:rsidP="000B77A4">
      <w:pPr>
        <w:pStyle w:val="a4"/>
        <w:rPr>
          <w:rStyle w:val="y2iqfc"/>
          <w:rFonts w:ascii="Times New Roman" w:hAnsi="Times New Roman" w:cs="Times New Roman"/>
          <w:color w:val="202124"/>
          <w:sz w:val="24"/>
          <w:szCs w:val="24"/>
          <w:lang w:val="kk-KZ"/>
        </w:rPr>
      </w:pPr>
      <w:r w:rsidRPr="000B77A4">
        <w:rPr>
          <w:rStyle w:val="y2iqfc"/>
          <w:rFonts w:ascii="Times New Roman" w:hAnsi="Times New Roman" w:cs="Times New Roman"/>
          <w:color w:val="202124"/>
          <w:sz w:val="24"/>
          <w:szCs w:val="24"/>
          <w:lang w:val="kk-KZ"/>
        </w:rPr>
        <w:t>• Орта мектепке оң эмоционалды қатынасты қалыптастыру</w:t>
      </w:r>
    </w:p>
    <w:p w:rsidR="000B77A4" w:rsidRPr="000B77A4" w:rsidRDefault="000B77A4" w:rsidP="000B77A4">
      <w:pPr>
        <w:pStyle w:val="a4"/>
        <w:rPr>
          <w:rFonts w:ascii="Times New Roman" w:hAnsi="Times New Roman" w:cs="Times New Roman"/>
          <w:sz w:val="24"/>
          <w:szCs w:val="24"/>
        </w:rPr>
      </w:pPr>
      <w:r w:rsidRPr="000B77A4">
        <w:rPr>
          <w:rStyle w:val="y2iqfc"/>
          <w:rFonts w:ascii="Times New Roman" w:hAnsi="Times New Roman" w:cs="Times New Roman"/>
          <w:color w:val="202124"/>
          <w:sz w:val="24"/>
          <w:szCs w:val="24"/>
          <w:lang w:val="kk-KZ"/>
        </w:rPr>
        <w:t>• Бастауыш мектеп түлектеріне арналған тест «5-сыныптан не күтемін?</w:t>
      </w:r>
    </w:p>
    <w:p w:rsidR="000F5A58" w:rsidRDefault="000F5A58" w:rsidP="000F5A58">
      <w:pPr>
        <w:pStyle w:val="a4"/>
        <w:ind w:left="360"/>
      </w:pPr>
    </w:p>
    <w:p w:rsidR="000F5A58" w:rsidRPr="000B77A4" w:rsidRDefault="000B77A4" w:rsidP="000F5A58">
      <w:pPr>
        <w:pStyle w:val="a4"/>
        <w:jc w:val="center"/>
        <w:rPr>
          <w:rFonts w:ascii="Times New Roman" w:hAnsi="Times New Roman" w:cs="Times New Roman"/>
          <w:b/>
          <w:lang w:val="kk-KZ"/>
        </w:rPr>
      </w:pPr>
      <w:r>
        <w:rPr>
          <w:rFonts w:ascii="Times New Roman" w:hAnsi="Times New Roman" w:cs="Times New Roman"/>
          <w:b/>
        </w:rPr>
        <w:t xml:space="preserve">4 «Б» </w:t>
      </w:r>
      <w:r>
        <w:rPr>
          <w:rFonts w:ascii="Times New Roman" w:hAnsi="Times New Roman" w:cs="Times New Roman"/>
          <w:b/>
          <w:lang w:val="kk-KZ"/>
        </w:rPr>
        <w:t>сынып</w:t>
      </w:r>
    </w:p>
    <w:p w:rsidR="000F5A58" w:rsidRPr="000B77A4" w:rsidRDefault="000B77A4" w:rsidP="000B77A4">
      <w:pPr>
        <w:pStyle w:val="a4"/>
        <w:rPr>
          <w:rFonts w:ascii="Times New Roman" w:hAnsi="Times New Roman" w:cs="Times New Roman"/>
          <w:sz w:val="24"/>
          <w:szCs w:val="24"/>
          <w:lang w:val="kk-KZ"/>
        </w:rPr>
      </w:pPr>
      <w:r w:rsidRPr="000B77A4">
        <w:rPr>
          <w:rStyle w:val="y2iqfc"/>
          <w:rFonts w:ascii="Times New Roman" w:hAnsi="Times New Roman" w:cs="Times New Roman"/>
          <w:color w:val="202124"/>
          <w:sz w:val="24"/>
          <w:szCs w:val="24"/>
          <w:lang w:val="kk-KZ"/>
        </w:rPr>
        <w:t>Өзін-өзі бағалаудың жоғарылауы</w:t>
      </w:r>
      <w:r>
        <w:rPr>
          <w:rFonts w:ascii="Times New Roman" w:hAnsi="Times New Roman" w:cs="Times New Roman"/>
          <w:lang w:val="kk-KZ"/>
        </w:rPr>
        <w:t>- 7 оқушы</w:t>
      </w:r>
      <w:r w:rsidR="000F5A58" w:rsidRPr="000B77A4">
        <w:rPr>
          <w:rFonts w:ascii="Times New Roman" w:hAnsi="Times New Roman" w:cs="Times New Roman"/>
          <w:lang w:val="kk-KZ"/>
        </w:rPr>
        <w:t xml:space="preserve"> (32%).     </w:t>
      </w:r>
      <w:r w:rsidRPr="000B77A4">
        <w:rPr>
          <w:rStyle w:val="y2iqfc"/>
          <w:rFonts w:ascii="Times New Roman" w:hAnsi="Times New Roman" w:cs="Times New Roman"/>
          <w:color w:val="202124"/>
          <w:sz w:val="24"/>
          <w:szCs w:val="24"/>
          <w:lang w:val="kk-KZ"/>
        </w:rPr>
        <w:t>Адекватты өзін-өзі бағалау</w:t>
      </w:r>
      <w:r>
        <w:rPr>
          <w:rFonts w:ascii="Times New Roman" w:hAnsi="Times New Roman" w:cs="Times New Roman"/>
          <w:lang w:val="kk-KZ"/>
        </w:rPr>
        <w:t>- 15 оқушы</w:t>
      </w:r>
      <w:r w:rsidR="000F5A58" w:rsidRPr="000B77A4">
        <w:rPr>
          <w:rFonts w:ascii="Times New Roman" w:hAnsi="Times New Roman" w:cs="Times New Roman"/>
          <w:lang w:val="kk-KZ"/>
        </w:rPr>
        <w:t xml:space="preserve"> (68%). </w:t>
      </w:r>
    </w:p>
    <w:p w:rsidR="000F5A58" w:rsidRPr="000B77A4" w:rsidRDefault="000F5A58" w:rsidP="000F5A58">
      <w:pPr>
        <w:pStyle w:val="a4"/>
        <w:rPr>
          <w:rFonts w:ascii="Times New Roman" w:hAnsi="Times New Roman" w:cs="Times New Roman"/>
          <w:lang w:val="kk-KZ"/>
        </w:rPr>
      </w:pPr>
    </w:p>
    <w:p w:rsidR="000F5A58" w:rsidRDefault="000F5A58" w:rsidP="000F5A58">
      <w:pPr>
        <w:pStyle w:val="a4"/>
        <w:rPr>
          <w:rFonts w:ascii="Arial" w:eastAsia="Times New Roman" w:hAnsi="Arial" w:cs="Arial"/>
          <w:b/>
          <w:bCs/>
          <w:color w:val="2B1813"/>
          <w:sz w:val="27"/>
          <w:szCs w:val="27"/>
        </w:rPr>
      </w:pPr>
      <w:r w:rsidRPr="00FF1961">
        <w:rPr>
          <w:rFonts w:ascii="Times New Roman" w:hAnsi="Times New Roman" w:cs="Times New Roman"/>
          <w:noProof/>
        </w:rPr>
        <w:drawing>
          <wp:inline distT="0" distB="0" distL="0" distR="0">
            <wp:extent cx="1828800" cy="15430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5A58" w:rsidRDefault="000F5A58" w:rsidP="000F5A58">
      <w:pPr>
        <w:pStyle w:val="a4"/>
        <w:ind w:left="360"/>
      </w:pPr>
    </w:p>
    <w:p w:rsidR="000F5A58" w:rsidRPr="004A2C34" w:rsidRDefault="000B77A4" w:rsidP="000F5A58">
      <w:pPr>
        <w:pStyle w:val="a4"/>
        <w:jc w:val="center"/>
        <w:rPr>
          <w:rFonts w:ascii="Times New Roman" w:hAnsi="Times New Roman" w:cs="Times New Roman"/>
          <w:b/>
        </w:rPr>
      </w:pPr>
      <w:r>
        <w:rPr>
          <w:rFonts w:ascii="Times New Roman" w:eastAsia="Times New Roman" w:hAnsi="Times New Roman" w:cs="Times New Roman"/>
          <w:b/>
        </w:rPr>
        <w:t xml:space="preserve">Методика «10 </w:t>
      </w:r>
      <w:r>
        <w:rPr>
          <w:rFonts w:ascii="Times New Roman" w:eastAsia="Times New Roman" w:hAnsi="Times New Roman" w:cs="Times New Roman"/>
          <w:b/>
          <w:lang w:val="kk-KZ"/>
        </w:rPr>
        <w:t>сөз</w:t>
      </w:r>
      <w:r w:rsidR="000F5A58" w:rsidRPr="004A2C34">
        <w:rPr>
          <w:rFonts w:ascii="Times New Roman" w:eastAsia="Times New Roman" w:hAnsi="Times New Roman" w:cs="Times New Roman"/>
          <w:b/>
        </w:rPr>
        <w:t xml:space="preserve">» А.Р. </w:t>
      </w:r>
      <w:proofErr w:type="spellStart"/>
      <w:r w:rsidR="000F5A58" w:rsidRPr="004A2C34">
        <w:rPr>
          <w:rFonts w:ascii="Times New Roman" w:eastAsia="Times New Roman" w:hAnsi="Times New Roman" w:cs="Times New Roman"/>
          <w:b/>
        </w:rPr>
        <w:t>Лурия</w:t>
      </w:r>
      <w:proofErr w:type="spellEnd"/>
    </w:p>
    <w:p w:rsidR="000B77A4" w:rsidRPr="000B77A4" w:rsidRDefault="000F5A58" w:rsidP="000B77A4">
      <w:pPr>
        <w:pStyle w:val="a4"/>
        <w:rPr>
          <w:rFonts w:ascii="Times New Roman" w:hAnsi="Times New Roman" w:cs="Times New Roman"/>
          <w:sz w:val="24"/>
          <w:szCs w:val="24"/>
          <w:lang w:val="kk-KZ"/>
        </w:rPr>
      </w:pPr>
      <w:r>
        <w:rPr>
          <w:rFonts w:ascii="Times New Roman" w:eastAsia="Times New Roman" w:hAnsi="Times New Roman" w:cs="Times New Roman"/>
        </w:rPr>
        <w:t xml:space="preserve">       </w:t>
      </w:r>
      <w:r w:rsidR="000B77A4" w:rsidRPr="000B77A4">
        <w:rPr>
          <w:rStyle w:val="y2iqfc"/>
          <w:rFonts w:ascii="Times New Roman" w:hAnsi="Times New Roman" w:cs="Times New Roman"/>
          <w:color w:val="202124"/>
          <w:sz w:val="24"/>
          <w:szCs w:val="24"/>
          <w:lang w:val="kk-KZ"/>
        </w:rPr>
        <w:t>Бұл әдіс жиі есту жадының жедел диагностикасы ретінде қолданылады. Алынған нәтижелер есту жадының даму деңгейін, есту зейінін, шаршауды, фонематикалық есту деңгейін бағалауға мүмкіндік береді. Бұл есту есте сақтау тесті орта мектеп жасына дейінгі балалар үшін де, ересектер үшін де қолданылады.</w:t>
      </w:r>
    </w:p>
    <w:p w:rsidR="000F5A58" w:rsidRPr="000B77A4" w:rsidRDefault="000B77A4" w:rsidP="000F5A58">
      <w:pPr>
        <w:pStyle w:val="a4"/>
        <w:rPr>
          <w:rFonts w:ascii="Times New Roman" w:hAnsi="Times New Roman" w:cs="Times New Roman"/>
          <w:b/>
          <w:lang w:val="kk-KZ"/>
        </w:rPr>
      </w:pPr>
      <w:r>
        <w:rPr>
          <w:rFonts w:ascii="Times New Roman" w:hAnsi="Times New Roman" w:cs="Times New Roman"/>
          <w:b/>
        </w:rPr>
        <w:t>4</w:t>
      </w:r>
      <w:proofErr w:type="gramStart"/>
      <w:r>
        <w:rPr>
          <w:rFonts w:ascii="Times New Roman" w:hAnsi="Times New Roman" w:cs="Times New Roman"/>
          <w:b/>
        </w:rPr>
        <w:t xml:space="preserve"> Б</w:t>
      </w:r>
      <w:proofErr w:type="gramEnd"/>
      <w:r>
        <w:rPr>
          <w:rFonts w:ascii="Times New Roman" w:hAnsi="Times New Roman" w:cs="Times New Roman"/>
          <w:b/>
        </w:rPr>
        <w:t xml:space="preserve"> </w:t>
      </w:r>
      <w:r>
        <w:rPr>
          <w:rFonts w:ascii="Times New Roman" w:hAnsi="Times New Roman" w:cs="Times New Roman"/>
          <w:b/>
          <w:lang w:val="kk-KZ"/>
        </w:rPr>
        <w:t>сынып</w:t>
      </w:r>
    </w:p>
    <w:p w:rsidR="000F5A58" w:rsidRPr="000B77A4" w:rsidRDefault="000B77A4" w:rsidP="000F5A58">
      <w:pPr>
        <w:pStyle w:val="a4"/>
        <w:rPr>
          <w:rFonts w:ascii="Times New Roman" w:hAnsi="Times New Roman" w:cs="Times New Roman"/>
          <w:lang w:val="kk-KZ"/>
        </w:rPr>
      </w:pPr>
      <w:r>
        <w:rPr>
          <w:rFonts w:ascii="Times New Roman" w:hAnsi="Times New Roman" w:cs="Times New Roman"/>
          <w:lang w:val="kk-KZ"/>
        </w:rPr>
        <w:t>Жақсы нәтиже</w:t>
      </w:r>
      <w:r>
        <w:rPr>
          <w:rFonts w:ascii="Times New Roman" w:hAnsi="Times New Roman" w:cs="Times New Roman"/>
        </w:rPr>
        <w:t xml:space="preserve">- 19 </w:t>
      </w:r>
      <w:r>
        <w:rPr>
          <w:rFonts w:ascii="Times New Roman" w:hAnsi="Times New Roman" w:cs="Times New Roman"/>
          <w:lang w:val="kk-KZ"/>
        </w:rPr>
        <w:t>оқушы</w:t>
      </w:r>
    </w:p>
    <w:p w:rsidR="000F5A58" w:rsidRDefault="000B77A4" w:rsidP="000F5A58">
      <w:pPr>
        <w:pStyle w:val="a4"/>
        <w:rPr>
          <w:rFonts w:ascii="Times New Roman" w:hAnsi="Times New Roman" w:cs="Times New Roman"/>
        </w:rPr>
      </w:pPr>
      <w:r>
        <w:rPr>
          <w:rFonts w:ascii="Times New Roman" w:hAnsi="Times New Roman" w:cs="Times New Roman"/>
          <w:lang w:val="kk-KZ"/>
        </w:rPr>
        <w:t>Қанағаттандырылған нәтиже</w:t>
      </w:r>
      <w:r w:rsidR="000F5A58">
        <w:rPr>
          <w:rFonts w:ascii="Times New Roman" w:hAnsi="Times New Roman" w:cs="Times New Roman"/>
        </w:rPr>
        <w:t>- 3 детей</w:t>
      </w:r>
      <w:r w:rsidR="000F5A58" w:rsidRPr="000F30D3">
        <w:rPr>
          <w:rFonts w:ascii="Times New Roman" w:hAnsi="Times New Roman" w:cs="Times New Roman"/>
        </w:rPr>
        <w:t xml:space="preserve"> </w:t>
      </w:r>
    </w:p>
    <w:p w:rsidR="000F5A58" w:rsidRPr="00F371D5" w:rsidRDefault="000F5A58" w:rsidP="000F5A58">
      <w:pPr>
        <w:pStyle w:val="a4"/>
        <w:jc w:val="center"/>
        <w:rPr>
          <w:rFonts w:ascii="Times New Roman" w:hAnsi="Times New Roman" w:cs="Times New Roman"/>
          <w:b/>
        </w:rPr>
      </w:pPr>
      <w:r w:rsidRPr="00F371D5">
        <w:rPr>
          <w:rFonts w:ascii="Times New Roman" w:hAnsi="Times New Roman" w:cs="Times New Roman"/>
          <w:b/>
        </w:rPr>
        <w:t>Аналитическая справка</w:t>
      </w:r>
    </w:p>
    <w:p w:rsidR="000F5A58" w:rsidRPr="00F371D5" w:rsidRDefault="000F5A58" w:rsidP="000F5A58">
      <w:pPr>
        <w:pStyle w:val="a4"/>
        <w:jc w:val="center"/>
        <w:rPr>
          <w:rFonts w:ascii="Times New Roman" w:hAnsi="Times New Roman" w:cs="Times New Roman"/>
          <w:b/>
        </w:rPr>
      </w:pPr>
      <w:r w:rsidRPr="00F371D5">
        <w:rPr>
          <w:rFonts w:ascii="Times New Roman" w:hAnsi="Times New Roman" w:cs="Times New Roman"/>
          <w:b/>
        </w:rPr>
        <w:t>по диагностике уровня развития зрительной памяти</w:t>
      </w:r>
    </w:p>
    <w:p w:rsidR="000F5A58" w:rsidRPr="00F371D5" w:rsidRDefault="000F5A58" w:rsidP="000F5A58">
      <w:pPr>
        <w:pStyle w:val="a4"/>
        <w:jc w:val="right"/>
        <w:rPr>
          <w:rFonts w:ascii="Times New Roman" w:hAnsi="Times New Roman" w:cs="Times New Roman"/>
          <w:b/>
        </w:rPr>
      </w:pPr>
      <w:r w:rsidRPr="00F371D5">
        <w:rPr>
          <w:rFonts w:ascii="Times New Roman" w:hAnsi="Times New Roman" w:cs="Times New Roman"/>
          <w:b/>
        </w:rPr>
        <w:t>от 20.01.2023г.</w:t>
      </w:r>
    </w:p>
    <w:p w:rsidR="000F5A58" w:rsidRPr="00F371D5" w:rsidRDefault="000F5A58" w:rsidP="000F5A58">
      <w:pPr>
        <w:spacing w:after="0" w:line="240" w:lineRule="auto"/>
        <w:rPr>
          <w:rFonts w:ascii="Times New Roman" w:hAnsi="Times New Roman" w:cs="Times New Roman"/>
        </w:rPr>
      </w:pPr>
      <w:r>
        <w:rPr>
          <w:rFonts w:ascii="Times New Roman" w:hAnsi="Times New Roman" w:cs="Times New Roman"/>
        </w:rPr>
        <w:t xml:space="preserve">       </w:t>
      </w:r>
      <w:r w:rsidRPr="00F371D5">
        <w:rPr>
          <w:rFonts w:ascii="Times New Roman" w:hAnsi="Times New Roman" w:cs="Times New Roman"/>
        </w:rPr>
        <w:t xml:space="preserve">Под понятием «зрительная память»  обычно понимают все то, что мы можем запомнить в виде зрительного образа, детали которого не всегда можно описать словами. То есть это образ, который сохраниться у нас в памяти, когда нет чего – то, что воздействовало бы на органы чувств, на наши глаза, </w:t>
      </w:r>
      <w:proofErr w:type="gramStart"/>
      <w:r w:rsidRPr="00F371D5">
        <w:rPr>
          <w:rFonts w:ascii="Times New Roman" w:hAnsi="Times New Roman" w:cs="Times New Roman"/>
        </w:rPr>
        <w:t>но</w:t>
      </w:r>
      <w:proofErr w:type="gramEnd"/>
      <w:r w:rsidRPr="00F371D5">
        <w:rPr>
          <w:rFonts w:ascii="Times New Roman" w:hAnsi="Times New Roman" w:cs="Times New Roman"/>
        </w:rPr>
        <w:t xml:space="preserve"> тем не менее информация об этом доступна в образной форме.</w:t>
      </w:r>
    </w:p>
    <w:p w:rsidR="000F5A58" w:rsidRPr="00F371D5" w:rsidRDefault="000F5A58" w:rsidP="000F5A58">
      <w:pPr>
        <w:spacing w:after="0"/>
        <w:rPr>
          <w:rFonts w:ascii="Times New Roman" w:hAnsi="Times New Roman" w:cs="Times New Roman"/>
          <w:b/>
        </w:rPr>
      </w:pPr>
      <w:r>
        <w:rPr>
          <w:rFonts w:ascii="Times New Roman" w:hAnsi="Times New Roman" w:cs="Times New Roman"/>
          <w:b/>
        </w:rPr>
        <w:t>4 «Б</w:t>
      </w:r>
      <w:r w:rsidRPr="00F371D5">
        <w:rPr>
          <w:rFonts w:ascii="Times New Roman" w:hAnsi="Times New Roman" w:cs="Times New Roman"/>
          <w:b/>
        </w:rPr>
        <w:t>» - всего 2</w:t>
      </w:r>
      <w:r>
        <w:rPr>
          <w:rFonts w:ascii="Times New Roman" w:hAnsi="Times New Roman" w:cs="Times New Roman"/>
          <w:b/>
        </w:rPr>
        <w:t>2</w:t>
      </w:r>
      <w:r w:rsidRPr="00F371D5">
        <w:rPr>
          <w:rFonts w:ascii="Times New Roman" w:hAnsi="Times New Roman" w:cs="Times New Roman"/>
          <w:b/>
        </w:rPr>
        <w:t xml:space="preserve"> детей</w:t>
      </w:r>
    </w:p>
    <w:p w:rsidR="000F5A58" w:rsidRPr="00F371D5" w:rsidRDefault="000F5A58" w:rsidP="000F5A58">
      <w:pPr>
        <w:spacing w:after="0" w:line="240" w:lineRule="auto"/>
        <w:rPr>
          <w:rFonts w:ascii="Times New Roman" w:hAnsi="Times New Roman" w:cs="Times New Roman"/>
        </w:rPr>
      </w:pPr>
      <w:r w:rsidRPr="00F371D5">
        <w:rPr>
          <w:rFonts w:ascii="Times New Roman" w:hAnsi="Times New Roman" w:cs="Times New Roman"/>
        </w:rPr>
        <w:t xml:space="preserve">высокий уровень- 20 </w:t>
      </w:r>
    </w:p>
    <w:p w:rsidR="000F5A58" w:rsidRPr="000F5A58" w:rsidRDefault="000F5A58" w:rsidP="000F5A58">
      <w:pPr>
        <w:spacing w:after="0" w:line="240" w:lineRule="auto"/>
        <w:rPr>
          <w:rFonts w:ascii="Times New Roman" w:hAnsi="Times New Roman" w:cs="Times New Roman"/>
        </w:rPr>
      </w:pPr>
      <w:r w:rsidRPr="00F371D5">
        <w:rPr>
          <w:rFonts w:ascii="Times New Roman" w:hAnsi="Times New Roman" w:cs="Times New Roman"/>
        </w:rPr>
        <w:t xml:space="preserve">средний уровень- </w:t>
      </w:r>
      <w:r>
        <w:rPr>
          <w:rFonts w:ascii="Times New Roman" w:hAnsi="Times New Roman" w:cs="Times New Roman"/>
        </w:rPr>
        <w:t>2</w:t>
      </w:r>
    </w:p>
    <w:p w:rsidR="000F5A58" w:rsidRDefault="000F5A58" w:rsidP="000F5A58">
      <w:pPr>
        <w:pStyle w:val="c39"/>
        <w:shd w:val="clear" w:color="auto" w:fill="FFFFFF"/>
        <w:spacing w:before="0" w:beforeAutospacing="0" w:after="0" w:afterAutospacing="0"/>
        <w:ind w:left="360"/>
        <w:rPr>
          <w:rFonts w:ascii="Arial" w:hAnsi="Arial" w:cs="Arial"/>
          <w:color w:val="000000"/>
          <w:sz w:val="22"/>
          <w:szCs w:val="22"/>
        </w:rPr>
      </w:pPr>
      <w:r>
        <w:rPr>
          <w:rStyle w:val="c24"/>
          <w:rFonts w:ascii="Georgia" w:hAnsi="Georgia" w:cs="Arial"/>
          <w:b/>
          <w:bCs/>
          <w:color w:val="000000"/>
        </w:rPr>
        <w:t>ЗАКЛЮЧЕНИЕ</w:t>
      </w:r>
      <w:r>
        <w:rPr>
          <w:rStyle w:val="c20"/>
          <w:rFonts w:ascii="Georgia" w:hAnsi="Georgia" w:cs="Arial"/>
          <w:b/>
          <w:bCs/>
          <w:color w:val="000000"/>
          <w:sz w:val="18"/>
          <w:szCs w:val="18"/>
        </w:rPr>
        <w:t> </w:t>
      </w:r>
    </w:p>
    <w:p w:rsidR="000F5A58" w:rsidRPr="00225AD3" w:rsidRDefault="000F5A58" w:rsidP="00225AD3">
      <w:pPr>
        <w:pStyle w:val="c39"/>
        <w:shd w:val="clear" w:color="auto" w:fill="FFFFFF"/>
        <w:spacing w:before="0" w:beforeAutospacing="0" w:after="0" w:afterAutospacing="0"/>
        <w:rPr>
          <w:rStyle w:val="normaltextrun"/>
          <w:rFonts w:ascii="Arial" w:hAnsi="Arial" w:cs="Arial"/>
          <w:color w:val="000000"/>
          <w:sz w:val="22"/>
          <w:szCs w:val="22"/>
        </w:rPr>
      </w:pPr>
      <w:r>
        <w:rPr>
          <w:rStyle w:val="c1"/>
          <w:color w:val="000000"/>
        </w:rPr>
        <w:t xml:space="preserve">        Большую роль в адаптации пятиклассников в условиях основной школы играет их психологическая готовность к переходу на вторую ступень общего образования, которая активизирует жизнь школьника, делает ее более результативной, творческой, лишенной психологического дискомфорта, способствует овладению новой социальной ситуацией развития. Психологическая готовность является важнейшим интегральным показателем психологических возможностей учащихся. Вот почему так важно заранее психологически подготовить младших школьников к жизни и деятельности на второй ступени общего образования.</w:t>
      </w:r>
    </w:p>
    <w:p w:rsidR="003C33FB" w:rsidRPr="002338AC" w:rsidRDefault="003C33FB" w:rsidP="003C33FB">
      <w:pPr>
        <w:pStyle w:val="paragraph"/>
        <w:spacing w:before="0" w:beforeAutospacing="0" w:after="0" w:afterAutospacing="0"/>
        <w:ind w:firstLine="705"/>
        <w:jc w:val="both"/>
        <w:textAlignment w:val="baseline"/>
        <w:rPr>
          <w:color w:val="000000" w:themeColor="text1"/>
        </w:rPr>
      </w:pPr>
      <w:r w:rsidRPr="002338AC">
        <w:rPr>
          <w:rStyle w:val="normaltextrun"/>
          <w:color w:val="000000" w:themeColor="text1"/>
          <w:shd w:val="clear" w:color="auto" w:fill="FFFFFF"/>
        </w:rPr>
        <w:t>Рекомендации: В следующем  учебном  году  необходимо  по  возможности  усилить  взаимодействие  с  родителями   учащихся.</w:t>
      </w:r>
      <w:r w:rsidRPr="002338AC">
        <w:rPr>
          <w:rStyle w:val="eop"/>
          <w:color w:val="000000" w:themeColor="text1"/>
        </w:rPr>
        <w:t> </w:t>
      </w:r>
    </w:p>
    <w:p w:rsidR="003C33FB" w:rsidRPr="002338AC" w:rsidRDefault="003C33FB" w:rsidP="003C33FB">
      <w:pPr>
        <w:pStyle w:val="paragraph"/>
        <w:spacing w:before="0" w:beforeAutospacing="0" w:after="0" w:afterAutospacing="0"/>
        <w:ind w:firstLine="705"/>
        <w:jc w:val="both"/>
        <w:textAlignment w:val="baseline"/>
        <w:rPr>
          <w:color w:val="000000" w:themeColor="text1"/>
        </w:rPr>
      </w:pPr>
      <w:r w:rsidRPr="002338AC">
        <w:rPr>
          <w:rStyle w:val="eop"/>
          <w:color w:val="000000" w:themeColor="text1"/>
        </w:rPr>
        <w:lastRenderedPageBreak/>
        <w:t> </w:t>
      </w:r>
    </w:p>
    <w:p w:rsidR="003C33FB" w:rsidRPr="002338AC" w:rsidRDefault="003C33FB" w:rsidP="003C33FB">
      <w:pPr>
        <w:pStyle w:val="paragraph"/>
        <w:spacing w:before="0" w:beforeAutospacing="0" w:after="0" w:afterAutospacing="0"/>
        <w:jc w:val="both"/>
        <w:textAlignment w:val="baseline"/>
        <w:rPr>
          <w:rStyle w:val="normaltextrun"/>
          <w:b/>
          <w:bCs/>
          <w:color w:val="000000" w:themeColor="text1"/>
        </w:rPr>
      </w:pPr>
      <w:r w:rsidRPr="002338AC">
        <w:rPr>
          <w:rStyle w:val="normaltextrun"/>
          <w:color w:val="000000" w:themeColor="text1"/>
        </w:rPr>
        <w:t>        Просветительская работа.</w:t>
      </w:r>
    </w:p>
    <w:p w:rsidR="003C33FB" w:rsidRPr="002338AC" w:rsidRDefault="003C33FB" w:rsidP="003C33FB">
      <w:pPr>
        <w:pStyle w:val="paragraph"/>
        <w:spacing w:before="0" w:beforeAutospacing="0" w:after="0" w:afterAutospacing="0"/>
        <w:jc w:val="both"/>
        <w:textAlignment w:val="baseline"/>
        <w:rPr>
          <w:rStyle w:val="normaltextrun"/>
          <w:bCs/>
          <w:color w:val="000000" w:themeColor="text1"/>
        </w:rPr>
      </w:pPr>
      <w:r w:rsidRPr="002338AC">
        <w:rPr>
          <w:rStyle w:val="normaltextrun"/>
          <w:color w:val="000000" w:themeColor="text1"/>
        </w:rPr>
        <w:t>В течение учебного года  мною  были  посещены  родительские  собрания   во  всех  классах.</w:t>
      </w:r>
    </w:p>
    <w:p w:rsidR="003C33FB" w:rsidRPr="002338AC" w:rsidRDefault="003C33FB" w:rsidP="003C33FB">
      <w:pPr>
        <w:pStyle w:val="paragraph"/>
        <w:spacing w:before="0" w:beforeAutospacing="0" w:after="0" w:afterAutospacing="0"/>
        <w:jc w:val="both"/>
        <w:textAlignment w:val="baseline"/>
        <w:rPr>
          <w:color w:val="000000"/>
          <w:shd w:val="clear" w:color="auto" w:fill="F7F7F6"/>
        </w:rPr>
      </w:pPr>
    </w:p>
    <w:p w:rsidR="003C33FB" w:rsidRPr="002338AC" w:rsidRDefault="003C33FB" w:rsidP="003C33FB">
      <w:pPr>
        <w:rPr>
          <w:rFonts w:ascii="Times New Roman" w:hAnsi="Times New Roman"/>
          <w:sz w:val="24"/>
          <w:szCs w:val="24"/>
        </w:rPr>
      </w:pPr>
      <w:r w:rsidRPr="002338AC">
        <w:rPr>
          <w:rFonts w:ascii="Times New Roman" w:hAnsi="Times New Roman"/>
          <w:sz w:val="24"/>
          <w:szCs w:val="24"/>
        </w:rPr>
        <w:t>- Адаптация  первоклассников. Беседы  с  родителями</w:t>
      </w:r>
    </w:p>
    <w:p w:rsidR="003C33FB" w:rsidRPr="002338AC" w:rsidRDefault="003C33FB" w:rsidP="003C33FB">
      <w:pPr>
        <w:rPr>
          <w:rFonts w:ascii="Times New Roman" w:hAnsi="Times New Roman"/>
          <w:sz w:val="24"/>
          <w:szCs w:val="24"/>
        </w:rPr>
      </w:pPr>
      <w:r w:rsidRPr="002338AC">
        <w:rPr>
          <w:rFonts w:ascii="Times New Roman" w:hAnsi="Times New Roman"/>
          <w:sz w:val="24"/>
          <w:szCs w:val="24"/>
        </w:rPr>
        <w:t>- Итоги адаптации  учеников 1-х классов</w:t>
      </w:r>
    </w:p>
    <w:p w:rsidR="003C33FB" w:rsidRPr="002338AC" w:rsidRDefault="003C33FB" w:rsidP="003C33FB">
      <w:pPr>
        <w:rPr>
          <w:rFonts w:ascii="Times New Roman" w:hAnsi="Times New Roman"/>
          <w:sz w:val="24"/>
          <w:szCs w:val="24"/>
        </w:rPr>
      </w:pPr>
      <w:r w:rsidRPr="002338AC">
        <w:rPr>
          <w:rFonts w:ascii="Times New Roman" w:hAnsi="Times New Roman"/>
          <w:sz w:val="24"/>
          <w:szCs w:val="24"/>
        </w:rPr>
        <w:t>- Повышение  психологической   компетентности   родителей   будущих    первоклассников</w:t>
      </w:r>
    </w:p>
    <w:p w:rsidR="003C33FB" w:rsidRPr="002338AC" w:rsidRDefault="003C33FB" w:rsidP="003C33FB">
      <w:pPr>
        <w:pStyle w:val="paragraph"/>
        <w:spacing w:before="0" w:beforeAutospacing="0" w:after="0" w:afterAutospacing="0"/>
        <w:textAlignment w:val="baseline"/>
        <w:rPr>
          <w:rStyle w:val="normaltextrun"/>
          <w:bCs/>
          <w:color w:val="000000" w:themeColor="text1"/>
          <w:shd w:val="clear" w:color="auto" w:fill="FFFFFF"/>
        </w:rPr>
      </w:pPr>
      <w:r w:rsidRPr="002338AC">
        <w:rPr>
          <w:rStyle w:val="normaltextrun"/>
          <w:color w:val="000000" w:themeColor="text1"/>
          <w:shd w:val="clear" w:color="auto" w:fill="FFFFFF"/>
        </w:rPr>
        <w:t xml:space="preserve">             Выводы:  Родителям  были   даны   </w:t>
      </w:r>
      <w:r w:rsidRPr="002338AC">
        <w:rPr>
          <w:color w:val="000000" w:themeColor="text1"/>
        </w:rPr>
        <w:t>рекомендации   по  вопросам    психофизиологических    возрастных   особенностей    детей, проблемам    адаптации, обучения   и   воспитания.</w:t>
      </w:r>
      <w:r w:rsidRPr="002338AC">
        <w:rPr>
          <w:color w:val="000000" w:themeColor="text1"/>
        </w:rPr>
        <w:br/>
      </w:r>
    </w:p>
    <w:p w:rsidR="003C33FB" w:rsidRPr="002338AC" w:rsidRDefault="003C33FB" w:rsidP="003C33FB">
      <w:pPr>
        <w:pStyle w:val="paragraph"/>
        <w:spacing w:before="0" w:beforeAutospacing="0" w:after="0" w:afterAutospacing="0"/>
        <w:textAlignment w:val="baseline"/>
        <w:rPr>
          <w:rStyle w:val="normaltextrun"/>
          <w:b/>
          <w:bCs/>
          <w:color w:val="000000" w:themeColor="text1"/>
        </w:rPr>
      </w:pPr>
      <w:r w:rsidRPr="002338AC">
        <w:rPr>
          <w:rStyle w:val="normaltextrun"/>
          <w:color w:val="000000" w:themeColor="text1"/>
          <w:shd w:val="clear" w:color="auto" w:fill="FFFFFF"/>
        </w:rPr>
        <w:t xml:space="preserve">             Рекомендации:  В   следующем   учебном  году   продолжать    посещение   родительских   собраний.   </w:t>
      </w:r>
    </w:p>
    <w:p w:rsidR="003C33FB" w:rsidRPr="002338AC" w:rsidRDefault="003C33FB" w:rsidP="003C33FB">
      <w:pPr>
        <w:pStyle w:val="paragraph"/>
        <w:spacing w:before="0" w:beforeAutospacing="0" w:after="0" w:afterAutospacing="0"/>
        <w:textAlignment w:val="baseline"/>
        <w:rPr>
          <w:rStyle w:val="normaltextrun"/>
          <w:b/>
          <w:bCs/>
          <w:color w:val="000000" w:themeColor="text1"/>
        </w:rPr>
      </w:pPr>
    </w:p>
    <w:p w:rsidR="003C33FB" w:rsidRPr="002338AC" w:rsidRDefault="003C33FB" w:rsidP="003C33FB">
      <w:pPr>
        <w:pStyle w:val="paragraph"/>
        <w:spacing w:before="0" w:beforeAutospacing="0" w:after="0" w:afterAutospacing="0"/>
        <w:textAlignment w:val="baseline"/>
        <w:rPr>
          <w:rStyle w:val="normaltextrun"/>
          <w:b/>
          <w:bCs/>
          <w:color w:val="000000" w:themeColor="text1"/>
        </w:rPr>
      </w:pPr>
      <w:r w:rsidRPr="002338AC">
        <w:rPr>
          <w:rStyle w:val="normaltextrun"/>
          <w:color w:val="000000" w:themeColor="text1"/>
        </w:rPr>
        <w:t xml:space="preserve">         Методическая работа. </w:t>
      </w:r>
    </w:p>
    <w:p w:rsidR="003C33FB" w:rsidRPr="002338AC" w:rsidRDefault="003C33FB" w:rsidP="003C33FB">
      <w:pPr>
        <w:pStyle w:val="paragraph"/>
        <w:spacing w:before="0" w:beforeAutospacing="0" w:after="0" w:afterAutospacing="0"/>
        <w:textAlignment w:val="baseline"/>
        <w:rPr>
          <w:rStyle w:val="normaltextrun"/>
          <w:b/>
          <w:bCs/>
          <w:color w:val="000000" w:themeColor="text1"/>
        </w:rPr>
      </w:pPr>
    </w:p>
    <w:p w:rsidR="003C33FB" w:rsidRPr="002338AC" w:rsidRDefault="003C33FB" w:rsidP="003C33FB">
      <w:pPr>
        <w:numPr>
          <w:ilvl w:val="0"/>
          <w:numId w:val="5"/>
        </w:numPr>
        <w:spacing w:after="0" w:line="240" w:lineRule="auto"/>
        <w:ind w:left="0"/>
        <w:rPr>
          <w:rFonts w:ascii="Times New Roman" w:hAnsi="Times New Roman"/>
          <w:color w:val="000000"/>
          <w:sz w:val="24"/>
          <w:szCs w:val="24"/>
        </w:rPr>
      </w:pPr>
      <w:proofErr w:type="gramStart"/>
      <w:r w:rsidRPr="002338AC">
        <w:rPr>
          <w:rFonts w:ascii="Times New Roman" w:hAnsi="Times New Roman"/>
          <w:color w:val="000000"/>
          <w:sz w:val="24"/>
          <w:szCs w:val="24"/>
        </w:rPr>
        <w:t xml:space="preserve">Пополнение  папки  «Диагностика  обучающихся» диагностическими   методиками, тестами, </w:t>
      </w:r>
      <w:proofErr w:type="spellStart"/>
      <w:r w:rsidRPr="002338AC">
        <w:rPr>
          <w:rFonts w:ascii="Times New Roman" w:hAnsi="Times New Roman"/>
          <w:color w:val="000000"/>
          <w:sz w:val="24"/>
          <w:szCs w:val="24"/>
        </w:rPr>
        <w:t>опросниками</w:t>
      </w:r>
      <w:proofErr w:type="spellEnd"/>
      <w:r w:rsidRPr="002338AC">
        <w:rPr>
          <w:rFonts w:ascii="Times New Roman" w:hAnsi="Times New Roman"/>
          <w:color w:val="000000"/>
          <w:sz w:val="24"/>
          <w:szCs w:val="24"/>
        </w:rPr>
        <w:t xml:space="preserve">  для  учащихся  начальной школы, направленных   на    изучение  эмоционально-нравственного   развития, </w:t>
      </w:r>
      <w:proofErr w:type="spellStart"/>
      <w:r w:rsidRPr="002338AC">
        <w:rPr>
          <w:rFonts w:ascii="Times New Roman" w:hAnsi="Times New Roman"/>
          <w:color w:val="000000"/>
          <w:sz w:val="24"/>
          <w:szCs w:val="24"/>
        </w:rPr>
        <w:t>потребностно-мотивационной</w:t>
      </w:r>
      <w:proofErr w:type="spellEnd"/>
      <w:r w:rsidRPr="002338AC">
        <w:rPr>
          <w:rFonts w:ascii="Times New Roman" w:hAnsi="Times New Roman"/>
          <w:color w:val="000000"/>
          <w:sz w:val="24"/>
          <w:szCs w:val="24"/>
        </w:rPr>
        <w:t xml:space="preserve">   и    волевой   сфер   личности, социального    взаимодействия. </w:t>
      </w:r>
      <w:proofErr w:type="gramEnd"/>
    </w:p>
    <w:p w:rsidR="003C33FB" w:rsidRPr="002338AC" w:rsidRDefault="003C33FB" w:rsidP="003C33FB">
      <w:pPr>
        <w:numPr>
          <w:ilvl w:val="0"/>
          <w:numId w:val="5"/>
        </w:numPr>
        <w:spacing w:after="0" w:line="240" w:lineRule="auto"/>
        <w:ind w:left="0"/>
        <w:rPr>
          <w:rFonts w:ascii="Times New Roman" w:hAnsi="Times New Roman"/>
          <w:color w:val="000000"/>
          <w:sz w:val="24"/>
          <w:szCs w:val="24"/>
        </w:rPr>
      </w:pPr>
      <w:r w:rsidRPr="002338AC">
        <w:rPr>
          <w:rFonts w:ascii="Times New Roman" w:hAnsi="Times New Roman"/>
          <w:color w:val="000000"/>
          <w:sz w:val="24"/>
          <w:szCs w:val="24"/>
        </w:rPr>
        <w:t xml:space="preserve">Пополнение   папки «Работа   с   родителями»   мини-лекциями   для   просвещения    родителей  </w:t>
      </w:r>
    </w:p>
    <w:p w:rsidR="003C33FB" w:rsidRPr="002338AC" w:rsidRDefault="003C33FB" w:rsidP="003C33FB">
      <w:pPr>
        <w:numPr>
          <w:ilvl w:val="0"/>
          <w:numId w:val="5"/>
        </w:numPr>
        <w:spacing w:after="0" w:line="240" w:lineRule="auto"/>
        <w:ind w:left="0"/>
        <w:rPr>
          <w:rFonts w:ascii="Times New Roman" w:hAnsi="Times New Roman"/>
          <w:color w:val="000000"/>
          <w:sz w:val="24"/>
          <w:szCs w:val="24"/>
        </w:rPr>
      </w:pPr>
      <w:r w:rsidRPr="002338AC">
        <w:rPr>
          <w:rFonts w:ascii="Times New Roman" w:hAnsi="Times New Roman"/>
          <w:color w:val="000000"/>
          <w:sz w:val="24"/>
          <w:szCs w:val="24"/>
        </w:rPr>
        <w:t>Пополнения  папки «Работа  с педагогами»   (самооценка, психологический климат в коллективе, СПВ)</w:t>
      </w:r>
    </w:p>
    <w:p w:rsidR="003C33FB" w:rsidRPr="002338AC" w:rsidRDefault="003C33FB" w:rsidP="003C33FB">
      <w:pPr>
        <w:numPr>
          <w:ilvl w:val="0"/>
          <w:numId w:val="5"/>
        </w:numPr>
        <w:spacing w:after="0" w:line="240" w:lineRule="auto"/>
        <w:ind w:left="0"/>
        <w:rPr>
          <w:rFonts w:ascii="Times New Roman" w:hAnsi="Times New Roman"/>
          <w:color w:val="000000"/>
          <w:sz w:val="24"/>
          <w:szCs w:val="24"/>
        </w:rPr>
      </w:pPr>
      <w:r w:rsidRPr="002338AC">
        <w:rPr>
          <w:rFonts w:ascii="Times New Roman" w:hAnsi="Times New Roman"/>
          <w:color w:val="000000"/>
          <w:sz w:val="24"/>
          <w:szCs w:val="24"/>
        </w:rPr>
        <w:t xml:space="preserve">Пополнения папки «Коррекционная работа » (игровые занятия, пополнение </w:t>
      </w:r>
      <w:proofErr w:type="spellStart"/>
      <w:r w:rsidRPr="002338AC">
        <w:rPr>
          <w:rFonts w:ascii="Times New Roman" w:hAnsi="Times New Roman"/>
          <w:color w:val="000000"/>
          <w:sz w:val="24"/>
          <w:szCs w:val="24"/>
        </w:rPr>
        <w:t>стимульных</w:t>
      </w:r>
      <w:proofErr w:type="spellEnd"/>
      <w:r w:rsidRPr="002338AC">
        <w:rPr>
          <w:rFonts w:ascii="Times New Roman" w:hAnsi="Times New Roman"/>
          <w:color w:val="000000"/>
          <w:sz w:val="24"/>
          <w:szCs w:val="24"/>
        </w:rPr>
        <w:t xml:space="preserve">  материалов)</w:t>
      </w:r>
    </w:p>
    <w:p w:rsidR="003C33FB" w:rsidRPr="002338AC" w:rsidRDefault="003C33FB" w:rsidP="003C33FB">
      <w:pPr>
        <w:pStyle w:val="paragraph"/>
        <w:spacing w:before="0" w:beforeAutospacing="0" w:after="0" w:afterAutospacing="0"/>
        <w:textAlignment w:val="baseline"/>
        <w:rPr>
          <w:rStyle w:val="normaltextrun"/>
          <w:bCs/>
          <w:color w:val="000000" w:themeColor="text1"/>
        </w:rPr>
      </w:pPr>
    </w:p>
    <w:p w:rsidR="003C33FB" w:rsidRPr="002338AC" w:rsidRDefault="003C33FB" w:rsidP="003C33FB">
      <w:pPr>
        <w:pStyle w:val="paragraph"/>
        <w:spacing w:before="0" w:beforeAutospacing="0" w:after="0" w:afterAutospacing="0"/>
        <w:textAlignment w:val="baseline"/>
        <w:rPr>
          <w:rStyle w:val="normaltextrun"/>
          <w:bCs/>
          <w:color w:val="000000" w:themeColor="text1"/>
        </w:rPr>
      </w:pPr>
    </w:p>
    <w:p w:rsidR="003C33FB" w:rsidRPr="002338AC" w:rsidRDefault="003C33FB" w:rsidP="003C33FB">
      <w:pPr>
        <w:pStyle w:val="paragraph"/>
        <w:spacing w:before="0" w:beforeAutospacing="0" w:after="0" w:afterAutospacing="0"/>
        <w:textAlignment w:val="baseline"/>
        <w:rPr>
          <w:rStyle w:val="normaltextrun"/>
          <w:b/>
          <w:bCs/>
          <w:color w:val="000000" w:themeColor="text1"/>
        </w:rPr>
      </w:pPr>
      <w:r w:rsidRPr="002338AC">
        <w:rPr>
          <w:rStyle w:val="normaltextrun"/>
          <w:b/>
          <w:color w:val="000000" w:themeColor="text1"/>
        </w:rPr>
        <w:t>Рекомендации:</w:t>
      </w:r>
      <w:r w:rsidRPr="002338AC">
        <w:rPr>
          <w:rStyle w:val="normaltextrun"/>
          <w:color w:val="000000" w:themeColor="text1"/>
        </w:rPr>
        <w:t xml:space="preserve"> Продолжать   работу   по   пополнению  базы  диагностических   методик</w:t>
      </w:r>
    </w:p>
    <w:p w:rsidR="003C33FB" w:rsidRPr="002338AC" w:rsidRDefault="003C33FB" w:rsidP="003C33FB">
      <w:pPr>
        <w:pStyle w:val="paragraph"/>
        <w:spacing w:before="0" w:beforeAutospacing="0" w:after="0" w:afterAutospacing="0"/>
        <w:textAlignment w:val="baseline"/>
        <w:rPr>
          <w:rStyle w:val="normaltextrun"/>
          <w:bCs/>
          <w:color w:val="000000" w:themeColor="text1"/>
        </w:rPr>
      </w:pPr>
    </w:p>
    <w:p w:rsidR="003C33FB" w:rsidRPr="002338AC" w:rsidRDefault="003C33FB" w:rsidP="003C33FB">
      <w:pPr>
        <w:pStyle w:val="paragraph"/>
        <w:spacing w:before="0" w:beforeAutospacing="0" w:after="0" w:afterAutospacing="0"/>
        <w:jc w:val="both"/>
        <w:textAlignment w:val="baseline"/>
        <w:rPr>
          <w:rStyle w:val="eop"/>
          <w:color w:val="000000" w:themeColor="text1"/>
        </w:rPr>
      </w:pPr>
      <w:r w:rsidRPr="002338AC">
        <w:rPr>
          <w:rStyle w:val="normaltextrun"/>
          <w:color w:val="000000" w:themeColor="text1"/>
        </w:rPr>
        <w:t>  По работе психоло</w:t>
      </w:r>
      <w:r w:rsidR="00F502AB">
        <w:rPr>
          <w:rStyle w:val="normaltextrun"/>
          <w:color w:val="000000" w:themeColor="text1"/>
        </w:rPr>
        <w:t>гической службы  в школе за 2022-2023</w:t>
      </w:r>
      <w:r w:rsidRPr="002338AC">
        <w:rPr>
          <w:rStyle w:val="normaltextrun"/>
          <w:color w:val="000000" w:themeColor="text1"/>
        </w:rPr>
        <w:t> </w:t>
      </w:r>
      <w:r w:rsidRPr="002338AC">
        <w:rPr>
          <w:rStyle w:val="spellingerror"/>
          <w:b/>
          <w:bCs/>
          <w:color w:val="000000" w:themeColor="text1"/>
        </w:rPr>
        <w:t>г</w:t>
      </w:r>
      <w:proofErr w:type="gramStart"/>
      <w:r w:rsidRPr="002338AC">
        <w:rPr>
          <w:rStyle w:val="spellingerror"/>
          <w:b/>
          <w:bCs/>
          <w:color w:val="000000" w:themeColor="text1"/>
        </w:rPr>
        <w:t>.г</w:t>
      </w:r>
      <w:proofErr w:type="gramEnd"/>
      <w:r w:rsidRPr="002338AC">
        <w:rPr>
          <w:rStyle w:val="normaltextrun"/>
          <w:color w:val="000000" w:themeColor="text1"/>
        </w:rPr>
        <w:t> были даны следующие рекомендации:</w:t>
      </w:r>
      <w:r w:rsidRPr="002338AC">
        <w:rPr>
          <w:rStyle w:val="eop"/>
          <w:color w:val="000000" w:themeColor="text1"/>
        </w:rPr>
        <w:t> </w:t>
      </w:r>
    </w:p>
    <w:p w:rsidR="003C33FB" w:rsidRPr="002338AC" w:rsidRDefault="003C33FB" w:rsidP="003C33FB">
      <w:pPr>
        <w:pStyle w:val="paragraph"/>
        <w:spacing w:before="0" w:beforeAutospacing="0" w:after="0" w:afterAutospacing="0"/>
        <w:jc w:val="both"/>
        <w:textAlignment w:val="baseline"/>
        <w:rPr>
          <w:rStyle w:val="eop"/>
          <w:color w:val="000000" w:themeColor="text1"/>
        </w:rPr>
      </w:pPr>
    </w:p>
    <w:p w:rsidR="003C33FB" w:rsidRPr="002338AC" w:rsidRDefault="003C33FB" w:rsidP="003C33FB">
      <w:pPr>
        <w:pStyle w:val="a3"/>
        <w:spacing w:before="0" w:beforeAutospacing="0" w:after="0" w:afterAutospacing="0"/>
        <w:rPr>
          <w:color w:val="000000"/>
        </w:rPr>
      </w:pPr>
      <w:r w:rsidRPr="002338AC">
        <w:rPr>
          <w:color w:val="000000"/>
        </w:rPr>
        <w:t xml:space="preserve">     1. Классным руководителям – продолжать проведение традиционных    мероприятий, направленных   на   формирование   дружного  коллектива учащихся, сплочение, бесконфликтное общение..</w:t>
      </w:r>
    </w:p>
    <w:p w:rsidR="003C33FB" w:rsidRPr="002338AC" w:rsidRDefault="003C33FB" w:rsidP="003C33FB">
      <w:pPr>
        <w:pStyle w:val="a3"/>
        <w:spacing w:before="0" w:beforeAutospacing="0" w:after="0" w:afterAutospacing="0"/>
        <w:rPr>
          <w:color w:val="000000"/>
        </w:rPr>
      </w:pPr>
      <w:r w:rsidRPr="002338AC">
        <w:rPr>
          <w:color w:val="000000"/>
        </w:rPr>
        <w:t xml:space="preserve">    2. Учителям-предметникам при   организации   учебного   процесса    учитывать   особенности   интеллектуального    развития    и   уровень   развития   </w:t>
      </w:r>
      <w:proofErr w:type="gramStart"/>
      <w:r w:rsidRPr="002338AC">
        <w:rPr>
          <w:color w:val="000000"/>
        </w:rPr>
        <w:t>обучающихся</w:t>
      </w:r>
      <w:proofErr w:type="gramEnd"/>
      <w:r w:rsidRPr="002338AC">
        <w:rPr>
          <w:color w:val="000000"/>
        </w:rPr>
        <w:t>, выявленных    при   исследовании.</w:t>
      </w:r>
    </w:p>
    <w:p w:rsidR="003C33FB" w:rsidRPr="002338AC" w:rsidRDefault="003C33FB" w:rsidP="003C33FB">
      <w:pPr>
        <w:pStyle w:val="a3"/>
        <w:spacing w:before="0" w:beforeAutospacing="0" w:after="0" w:afterAutospacing="0"/>
        <w:rPr>
          <w:color w:val="000000"/>
        </w:rPr>
      </w:pPr>
      <w:r w:rsidRPr="002338AC">
        <w:rPr>
          <w:color w:val="000000"/>
        </w:rPr>
        <w:t xml:space="preserve">    3. Классным   руководителям   при   организации   воспитательного    процесса   учитывать   как   личностные   особенности   обучающихся, так   и   актуальные    проблемы   развития    классного    коллектива, и, исходя   из    этого, планировать   тематику   и    формы    воспитательных   мероприятий.</w:t>
      </w:r>
    </w:p>
    <w:p w:rsidR="003C33FB" w:rsidRPr="002338AC" w:rsidRDefault="003C33FB" w:rsidP="003C33FB">
      <w:pPr>
        <w:pStyle w:val="a3"/>
        <w:spacing w:before="0" w:beforeAutospacing="0" w:after="0" w:afterAutospacing="0"/>
        <w:rPr>
          <w:color w:val="000000"/>
        </w:rPr>
      </w:pPr>
      <w:r w:rsidRPr="002338AC">
        <w:rPr>
          <w:color w:val="000000"/>
        </w:rPr>
        <w:t xml:space="preserve">    4. Классным    руководителям     активнее    рекомендовать    родителям     обращаться    за    консультацией    к   психологу    при    наличии   проблем  как    в    воспитании, обучении, так    и    межличностных, внутрисемейных    отношениях.</w:t>
      </w:r>
    </w:p>
    <w:p w:rsidR="003C33FB" w:rsidRPr="002338AC" w:rsidRDefault="003C33FB" w:rsidP="003C33FB">
      <w:pPr>
        <w:pStyle w:val="paragraph"/>
        <w:spacing w:before="0" w:beforeAutospacing="0" w:after="0" w:afterAutospacing="0"/>
        <w:textAlignment w:val="baseline"/>
        <w:rPr>
          <w:rStyle w:val="eop"/>
          <w:color w:val="000000" w:themeColor="text1"/>
        </w:rPr>
      </w:pPr>
      <w:r w:rsidRPr="002338AC">
        <w:rPr>
          <w:rStyle w:val="eop"/>
          <w:color w:val="000000" w:themeColor="text1"/>
        </w:rPr>
        <w:t> </w:t>
      </w:r>
    </w:p>
    <w:p w:rsidR="003C33FB" w:rsidRPr="002338AC" w:rsidRDefault="003C33FB" w:rsidP="003C33FB">
      <w:pPr>
        <w:pStyle w:val="paragraph"/>
        <w:spacing w:before="0" w:beforeAutospacing="0" w:after="0" w:afterAutospacing="0"/>
        <w:textAlignment w:val="baseline"/>
        <w:rPr>
          <w:shd w:val="clear" w:color="auto" w:fill="FFFFFF"/>
        </w:rPr>
      </w:pPr>
    </w:p>
    <w:p w:rsidR="003C33FB" w:rsidRPr="002338AC" w:rsidRDefault="003E7E44" w:rsidP="003C33FB">
      <w:pPr>
        <w:pStyle w:val="paragraph"/>
        <w:spacing w:before="0" w:beforeAutospacing="0" w:after="0" w:afterAutospacing="0"/>
        <w:textAlignment w:val="baseline"/>
        <w:rPr>
          <w:b/>
          <w:shd w:val="clear" w:color="auto" w:fill="FFFFFF"/>
        </w:rPr>
      </w:pPr>
      <w:r>
        <w:rPr>
          <w:b/>
          <w:shd w:val="clear" w:color="auto" w:fill="FFFFFF"/>
        </w:rPr>
        <w:t>Задачи на 2023-2024</w:t>
      </w:r>
      <w:r w:rsidR="003C33FB" w:rsidRPr="002338AC">
        <w:rPr>
          <w:b/>
          <w:shd w:val="clear" w:color="auto" w:fill="FFFFFF"/>
        </w:rPr>
        <w:t xml:space="preserve"> год</w:t>
      </w:r>
      <w:proofErr w:type="gramStart"/>
      <w:r w:rsidR="003C33FB" w:rsidRPr="002338AC">
        <w:rPr>
          <w:b/>
          <w:shd w:val="clear" w:color="auto" w:fill="FFFFFF"/>
        </w:rPr>
        <w:t xml:space="preserve"> :</w:t>
      </w:r>
      <w:proofErr w:type="gramEnd"/>
    </w:p>
    <w:p w:rsidR="003C33FB" w:rsidRPr="002338AC" w:rsidRDefault="003C33FB" w:rsidP="003C33FB">
      <w:pPr>
        <w:pStyle w:val="paragraph"/>
        <w:spacing w:before="0" w:beforeAutospacing="0" w:after="0" w:afterAutospacing="0"/>
        <w:textAlignment w:val="baseline"/>
        <w:rPr>
          <w:shd w:val="clear" w:color="auto" w:fill="FFFFFF"/>
        </w:rPr>
      </w:pPr>
    </w:p>
    <w:p w:rsidR="003C33FB" w:rsidRPr="002338AC" w:rsidRDefault="003C33FB" w:rsidP="003C33FB">
      <w:pPr>
        <w:pStyle w:val="paragraph"/>
        <w:spacing w:before="0" w:beforeAutospacing="0" w:after="0" w:afterAutospacing="0"/>
        <w:textAlignment w:val="baseline"/>
        <w:rPr>
          <w:shd w:val="clear" w:color="auto" w:fill="FFFFFF"/>
        </w:rPr>
      </w:pPr>
    </w:p>
    <w:p w:rsidR="003C33FB" w:rsidRPr="002338AC" w:rsidRDefault="003C33FB" w:rsidP="003C33FB">
      <w:pPr>
        <w:pStyle w:val="paragraph"/>
        <w:numPr>
          <w:ilvl w:val="0"/>
          <w:numId w:val="6"/>
        </w:numPr>
        <w:spacing w:before="0" w:beforeAutospacing="0" w:after="0" w:afterAutospacing="0"/>
        <w:ind w:left="705" w:firstLine="0"/>
        <w:textAlignment w:val="baseline"/>
      </w:pPr>
      <w:r w:rsidRPr="002338AC">
        <w:rPr>
          <w:rStyle w:val="normaltextrun"/>
          <w:shd w:val="clear" w:color="auto" w:fill="FFFFFF"/>
        </w:rPr>
        <w:t xml:space="preserve">Осуществлять   психолого-педагогическое   сопровождение   всех  субъектов образовательного  процесса   </w:t>
      </w:r>
    </w:p>
    <w:p w:rsidR="003C33FB" w:rsidRPr="002338AC" w:rsidRDefault="003C33FB" w:rsidP="003C33FB">
      <w:pPr>
        <w:pStyle w:val="paragraph"/>
        <w:numPr>
          <w:ilvl w:val="0"/>
          <w:numId w:val="7"/>
        </w:numPr>
        <w:spacing w:before="0" w:beforeAutospacing="0" w:after="0" w:afterAutospacing="0"/>
        <w:ind w:left="705" w:firstLine="0"/>
        <w:textAlignment w:val="baseline"/>
      </w:pPr>
      <w:r w:rsidRPr="002338AC">
        <w:rPr>
          <w:rStyle w:val="normaltextrun"/>
          <w:shd w:val="clear" w:color="auto" w:fill="FFFFFF"/>
        </w:rPr>
        <w:t xml:space="preserve">Подборка  и  пополнение  диагностических   методик </w:t>
      </w:r>
    </w:p>
    <w:p w:rsidR="003C33FB" w:rsidRPr="002338AC" w:rsidRDefault="003C33FB" w:rsidP="003C33FB">
      <w:pPr>
        <w:pStyle w:val="paragraph"/>
        <w:numPr>
          <w:ilvl w:val="0"/>
          <w:numId w:val="8"/>
        </w:numPr>
        <w:spacing w:before="0" w:beforeAutospacing="0" w:after="0" w:afterAutospacing="0"/>
        <w:ind w:left="705" w:firstLine="0"/>
        <w:textAlignment w:val="baseline"/>
      </w:pPr>
      <w:r w:rsidRPr="002338AC">
        <w:rPr>
          <w:shd w:val="clear" w:color="auto" w:fill="FFFFFF"/>
        </w:rPr>
        <w:lastRenderedPageBreak/>
        <w:t>Содействовать    повышению   психологической    компетентности    педагогов   и   родителей   в   вопросах   обучения   и воспитания   учеников</w:t>
      </w:r>
    </w:p>
    <w:p w:rsidR="003C33FB" w:rsidRPr="002338AC" w:rsidRDefault="003C33FB" w:rsidP="003C33FB">
      <w:pPr>
        <w:pStyle w:val="paragraph"/>
        <w:numPr>
          <w:ilvl w:val="0"/>
          <w:numId w:val="8"/>
        </w:numPr>
        <w:spacing w:before="0" w:beforeAutospacing="0" w:after="0" w:afterAutospacing="0"/>
        <w:ind w:left="705" w:firstLine="0"/>
        <w:textAlignment w:val="baseline"/>
      </w:pPr>
      <w:r w:rsidRPr="002338AC">
        <w:rPr>
          <w:shd w:val="clear" w:color="auto" w:fill="FFFFFF"/>
        </w:rPr>
        <w:t xml:space="preserve">Составление  программы   </w:t>
      </w:r>
      <w:proofErr w:type="spellStart"/>
      <w:r w:rsidRPr="002338AC">
        <w:rPr>
          <w:shd w:val="clear" w:color="auto" w:fill="FFFFFF"/>
        </w:rPr>
        <w:t>тренинговой</w:t>
      </w:r>
      <w:proofErr w:type="spellEnd"/>
      <w:r w:rsidRPr="002338AC">
        <w:rPr>
          <w:shd w:val="clear" w:color="auto" w:fill="FFFFFF"/>
        </w:rPr>
        <w:t xml:space="preserve">   работы  с  учениками </w:t>
      </w:r>
    </w:p>
    <w:p w:rsidR="007B7F51" w:rsidRDefault="007B7F51"/>
    <w:sectPr w:rsidR="007B7F51" w:rsidSect="003C3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4DE"/>
    <w:multiLevelType w:val="multilevel"/>
    <w:tmpl w:val="CBE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30088"/>
    <w:multiLevelType w:val="hybridMultilevel"/>
    <w:tmpl w:val="B24A74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E59ED"/>
    <w:multiLevelType w:val="multilevel"/>
    <w:tmpl w:val="47EEC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353E7"/>
    <w:multiLevelType w:val="multilevel"/>
    <w:tmpl w:val="3C12D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C3998"/>
    <w:multiLevelType w:val="multilevel"/>
    <w:tmpl w:val="7D5A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B67E0"/>
    <w:multiLevelType w:val="multilevel"/>
    <w:tmpl w:val="786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B917EB"/>
    <w:multiLevelType w:val="hybridMultilevel"/>
    <w:tmpl w:val="8366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33FB"/>
    <w:rsid w:val="00023C17"/>
    <w:rsid w:val="00074EE6"/>
    <w:rsid w:val="000B77A4"/>
    <w:rsid w:val="000C1CE0"/>
    <w:rsid w:val="000F5A58"/>
    <w:rsid w:val="00225AD3"/>
    <w:rsid w:val="002C38F5"/>
    <w:rsid w:val="003B2D86"/>
    <w:rsid w:val="003C33FB"/>
    <w:rsid w:val="003E7E44"/>
    <w:rsid w:val="004128D2"/>
    <w:rsid w:val="004357F2"/>
    <w:rsid w:val="004A0830"/>
    <w:rsid w:val="004B6D51"/>
    <w:rsid w:val="00595616"/>
    <w:rsid w:val="006B7A16"/>
    <w:rsid w:val="006C7BFA"/>
    <w:rsid w:val="007B7F51"/>
    <w:rsid w:val="009262B2"/>
    <w:rsid w:val="009D3454"/>
    <w:rsid w:val="00AE11B4"/>
    <w:rsid w:val="00AF40D9"/>
    <w:rsid w:val="00CD6190"/>
    <w:rsid w:val="00D85C03"/>
    <w:rsid w:val="00E204AF"/>
    <w:rsid w:val="00F502AB"/>
    <w:rsid w:val="00F9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C33FB"/>
    <w:pPr>
      <w:spacing w:before="100" w:beforeAutospacing="1" w:after="100" w:afterAutospacing="1" w:line="240" w:lineRule="auto"/>
    </w:pPr>
    <w:rPr>
      <w:rFonts w:ascii="Times New Roman" w:eastAsia="Calibri" w:hAnsi="Times New Roman" w:cs="Times New Roman"/>
      <w:sz w:val="24"/>
      <w:szCs w:val="24"/>
    </w:rPr>
  </w:style>
  <w:style w:type="paragraph" w:customStyle="1" w:styleId="paragraph">
    <w:name w:val="paragraph"/>
    <w:basedOn w:val="a"/>
    <w:qFormat/>
    <w:rsid w:val="003C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qFormat/>
    <w:rsid w:val="003C33FB"/>
  </w:style>
  <w:style w:type="character" w:customStyle="1" w:styleId="normaltextrun">
    <w:name w:val="normaltextrun"/>
    <w:basedOn w:val="a0"/>
    <w:qFormat/>
    <w:rsid w:val="003C33FB"/>
  </w:style>
  <w:style w:type="character" w:customStyle="1" w:styleId="spellingerror">
    <w:name w:val="spellingerror"/>
    <w:basedOn w:val="a0"/>
    <w:rsid w:val="003C33FB"/>
  </w:style>
  <w:style w:type="paragraph" w:customStyle="1" w:styleId="c5">
    <w:name w:val="c5"/>
    <w:basedOn w:val="a"/>
    <w:rsid w:val="003C33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A0830"/>
    <w:pPr>
      <w:spacing w:after="0" w:line="240" w:lineRule="auto"/>
    </w:pPr>
  </w:style>
  <w:style w:type="paragraph" w:styleId="a5">
    <w:name w:val="Balloon Text"/>
    <w:basedOn w:val="a"/>
    <w:link w:val="a6"/>
    <w:uiPriority w:val="99"/>
    <w:semiHidden/>
    <w:unhideWhenUsed/>
    <w:rsid w:val="004A0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830"/>
    <w:rPr>
      <w:rFonts w:ascii="Tahoma" w:hAnsi="Tahoma" w:cs="Tahoma"/>
      <w:sz w:val="16"/>
      <w:szCs w:val="16"/>
    </w:rPr>
  </w:style>
  <w:style w:type="paragraph" w:customStyle="1" w:styleId="c2">
    <w:name w:val="c2"/>
    <w:basedOn w:val="a"/>
    <w:rsid w:val="004A0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A0830"/>
  </w:style>
  <w:style w:type="character" w:customStyle="1" w:styleId="c15">
    <w:name w:val="c15"/>
    <w:basedOn w:val="a0"/>
    <w:rsid w:val="004A0830"/>
  </w:style>
  <w:style w:type="character" w:styleId="a7">
    <w:name w:val="Emphasis"/>
    <w:basedOn w:val="a0"/>
    <w:uiPriority w:val="20"/>
    <w:qFormat/>
    <w:rsid w:val="009262B2"/>
    <w:rPr>
      <w:i/>
      <w:iCs/>
    </w:rPr>
  </w:style>
  <w:style w:type="character" w:customStyle="1" w:styleId="c1">
    <w:name w:val="c1"/>
    <w:basedOn w:val="a0"/>
    <w:rsid w:val="000F5A58"/>
  </w:style>
  <w:style w:type="paragraph" w:customStyle="1" w:styleId="c39">
    <w:name w:val="c39"/>
    <w:basedOn w:val="a"/>
    <w:rsid w:val="000F5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F5A58"/>
  </w:style>
  <w:style w:type="character" w:customStyle="1" w:styleId="c20">
    <w:name w:val="c20"/>
    <w:basedOn w:val="a0"/>
    <w:rsid w:val="000F5A58"/>
  </w:style>
  <w:style w:type="paragraph" w:styleId="HTML">
    <w:name w:val="HTML Preformatted"/>
    <w:basedOn w:val="a"/>
    <w:link w:val="HTML0"/>
    <w:uiPriority w:val="99"/>
    <w:unhideWhenUsed/>
    <w:rsid w:val="003B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2D86"/>
    <w:rPr>
      <w:rFonts w:ascii="Courier New" w:eastAsia="Times New Roman" w:hAnsi="Courier New" w:cs="Courier New"/>
      <w:sz w:val="20"/>
      <w:szCs w:val="20"/>
    </w:rPr>
  </w:style>
  <w:style w:type="character" w:customStyle="1" w:styleId="y2iqfc">
    <w:name w:val="y2iqfc"/>
    <w:basedOn w:val="a0"/>
    <w:rsid w:val="003B2D86"/>
  </w:style>
</w:styles>
</file>

<file path=word/webSettings.xml><?xml version="1.0" encoding="utf-8"?>
<w:webSettings xmlns:r="http://schemas.openxmlformats.org/officeDocument/2006/relationships" xmlns:w="http://schemas.openxmlformats.org/wordprocessingml/2006/main">
  <w:divs>
    <w:div w:id="12613870">
      <w:bodyDiv w:val="1"/>
      <w:marLeft w:val="0"/>
      <w:marRight w:val="0"/>
      <w:marTop w:val="0"/>
      <w:marBottom w:val="0"/>
      <w:divBdr>
        <w:top w:val="none" w:sz="0" w:space="0" w:color="auto"/>
        <w:left w:val="none" w:sz="0" w:space="0" w:color="auto"/>
        <w:bottom w:val="none" w:sz="0" w:space="0" w:color="auto"/>
        <w:right w:val="none" w:sz="0" w:space="0" w:color="auto"/>
      </w:divBdr>
    </w:div>
    <w:div w:id="20672390">
      <w:bodyDiv w:val="1"/>
      <w:marLeft w:val="0"/>
      <w:marRight w:val="0"/>
      <w:marTop w:val="0"/>
      <w:marBottom w:val="0"/>
      <w:divBdr>
        <w:top w:val="none" w:sz="0" w:space="0" w:color="auto"/>
        <w:left w:val="none" w:sz="0" w:space="0" w:color="auto"/>
        <w:bottom w:val="none" w:sz="0" w:space="0" w:color="auto"/>
        <w:right w:val="none" w:sz="0" w:space="0" w:color="auto"/>
      </w:divBdr>
    </w:div>
    <w:div w:id="89932020">
      <w:bodyDiv w:val="1"/>
      <w:marLeft w:val="0"/>
      <w:marRight w:val="0"/>
      <w:marTop w:val="0"/>
      <w:marBottom w:val="0"/>
      <w:divBdr>
        <w:top w:val="none" w:sz="0" w:space="0" w:color="auto"/>
        <w:left w:val="none" w:sz="0" w:space="0" w:color="auto"/>
        <w:bottom w:val="none" w:sz="0" w:space="0" w:color="auto"/>
        <w:right w:val="none" w:sz="0" w:space="0" w:color="auto"/>
      </w:divBdr>
    </w:div>
    <w:div w:id="104816431">
      <w:bodyDiv w:val="1"/>
      <w:marLeft w:val="0"/>
      <w:marRight w:val="0"/>
      <w:marTop w:val="0"/>
      <w:marBottom w:val="0"/>
      <w:divBdr>
        <w:top w:val="none" w:sz="0" w:space="0" w:color="auto"/>
        <w:left w:val="none" w:sz="0" w:space="0" w:color="auto"/>
        <w:bottom w:val="none" w:sz="0" w:space="0" w:color="auto"/>
        <w:right w:val="none" w:sz="0" w:space="0" w:color="auto"/>
      </w:divBdr>
    </w:div>
    <w:div w:id="120074186">
      <w:bodyDiv w:val="1"/>
      <w:marLeft w:val="0"/>
      <w:marRight w:val="0"/>
      <w:marTop w:val="0"/>
      <w:marBottom w:val="0"/>
      <w:divBdr>
        <w:top w:val="none" w:sz="0" w:space="0" w:color="auto"/>
        <w:left w:val="none" w:sz="0" w:space="0" w:color="auto"/>
        <w:bottom w:val="none" w:sz="0" w:space="0" w:color="auto"/>
        <w:right w:val="none" w:sz="0" w:space="0" w:color="auto"/>
      </w:divBdr>
    </w:div>
    <w:div w:id="138226307">
      <w:bodyDiv w:val="1"/>
      <w:marLeft w:val="0"/>
      <w:marRight w:val="0"/>
      <w:marTop w:val="0"/>
      <w:marBottom w:val="0"/>
      <w:divBdr>
        <w:top w:val="none" w:sz="0" w:space="0" w:color="auto"/>
        <w:left w:val="none" w:sz="0" w:space="0" w:color="auto"/>
        <w:bottom w:val="none" w:sz="0" w:space="0" w:color="auto"/>
        <w:right w:val="none" w:sz="0" w:space="0" w:color="auto"/>
      </w:divBdr>
    </w:div>
    <w:div w:id="139812860">
      <w:bodyDiv w:val="1"/>
      <w:marLeft w:val="0"/>
      <w:marRight w:val="0"/>
      <w:marTop w:val="0"/>
      <w:marBottom w:val="0"/>
      <w:divBdr>
        <w:top w:val="none" w:sz="0" w:space="0" w:color="auto"/>
        <w:left w:val="none" w:sz="0" w:space="0" w:color="auto"/>
        <w:bottom w:val="none" w:sz="0" w:space="0" w:color="auto"/>
        <w:right w:val="none" w:sz="0" w:space="0" w:color="auto"/>
      </w:divBdr>
    </w:div>
    <w:div w:id="151025395">
      <w:bodyDiv w:val="1"/>
      <w:marLeft w:val="0"/>
      <w:marRight w:val="0"/>
      <w:marTop w:val="0"/>
      <w:marBottom w:val="0"/>
      <w:divBdr>
        <w:top w:val="none" w:sz="0" w:space="0" w:color="auto"/>
        <w:left w:val="none" w:sz="0" w:space="0" w:color="auto"/>
        <w:bottom w:val="none" w:sz="0" w:space="0" w:color="auto"/>
        <w:right w:val="none" w:sz="0" w:space="0" w:color="auto"/>
      </w:divBdr>
    </w:div>
    <w:div w:id="157425331">
      <w:bodyDiv w:val="1"/>
      <w:marLeft w:val="0"/>
      <w:marRight w:val="0"/>
      <w:marTop w:val="0"/>
      <w:marBottom w:val="0"/>
      <w:divBdr>
        <w:top w:val="none" w:sz="0" w:space="0" w:color="auto"/>
        <w:left w:val="none" w:sz="0" w:space="0" w:color="auto"/>
        <w:bottom w:val="none" w:sz="0" w:space="0" w:color="auto"/>
        <w:right w:val="none" w:sz="0" w:space="0" w:color="auto"/>
      </w:divBdr>
    </w:div>
    <w:div w:id="167910449">
      <w:bodyDiv w:val="1"/>
      <w:marLeft w:val="0"/>
      <w:marRight w:val="0"/>
      <w:marTop w:val="0"/>
      <w:marBottom w:val="0"/>
      <w:divBdr>
        <w:top w:val="none" w:sz="0" w:space="0" w:color="auto"/>
        <w:left w:val="none" w:sz="0" w:space="0" w:color="auto"/>
        <w:bottom w:val="none" w:sz="0" w:space="0" w:color="auto"/>
        <w:right w:val="none" w:sz="0" w:space="0" w:color="auto"/>
      </w:divBdr>
    </w:div>
    <w:div w:id="171646697">
      <w:bodyDiv w:val="1"/>
      <w:marLeft w:val="0"/>
      <w:marRight w:val="0"/>
      <w:marTop w:val="0"/>
      <w:marBottom w:val="0"/>
      <w:divBdr>
        <w:top w:val="none" w:sz="0" w:space="0" w:color="auto"/>
        <w:left w:val="none" w:sz="0" w:space="0" w:color="auto"/>
        <w:bottom w:val="none" w:sz="0" w:space="0" w:color="auto"/>
        <w:right w:val="none" w:sz="0" w:space="0" w:color="auto"/>
      </w:divBdr>
    </w:div>
    <w:div w:id="178471296">
      <w:bodyDiv w:val="1"/>
      <w:marLeft w:val="0"/>
      <w:marRight w:val="0"/>
      <w:marTop w:val="0"/>
      <w:marBottom w:val="0"/>
      <w:divBdr>
        <w:top w:val="none" w:sz="0" w:space="0" w:color="auto"/>
        <w:left w:val="none" w:sz="0" w:space="0" w:color="auto"/>
        <w:bottom w:val="none" w:sz="0" w:space="0" w:color="auto"/>
        <w:right w:val="none" w:sz="0" w:space="0" w:color="auto"/>
      </w:divBdr>
    </w:div>
    <w:div w:id="220869197">
      <w:bodyDiv w:val="1"/>
      <w:marLeft w:val="0"/>
      <w:marRight w:val="0"/>
      <w:marTop w:val="0"/>
      <w:marBottom w:val="0"/>
      <w:divBdr>
        <w:top w:val="none" w:sz="0" w:space="0" w:color="auto"/>
        <w:left w:val="none" w:sz="0" w:space="0" w:color="auto"/>
        <w:bottom w:val="none" w:sz="0" w:space="0" w:color="auto"/>
        <w:right w:val="none" w:sz="0" w:space="0" w:color="auto"/>
      </w:divBdr>
    </w:div>
    <w:div w:id="256326468">
      <w:bodyDiv w:val="1"/>
      <w:marLeft w:val="0"/>
      <w:marRight w:val="0"/>
      <w:marTop w:val="0"/>
      <w:marBottom w:val="0"/>
      <w:divBdr>
        <w:top w:val="none" w:sz="0" w:space="0" w:color="auto"/>
        <w:left w:val="none" w:sz="0" w:space="0" w:color="auto"/>
        <w:bottom w:val="none" w:sz="0" w:space="0" w:color="auto"/>
        <w:right w:val="none" w:sz="0" w:space="0" w:color="auto"/>
      </w:divBdr>
    </w:div>
    <w:div w:id="279381009">
      <w:bodyDiv w:val="1"/>
      <w:marLeft w:val="0"/>
      <w:marRight w:val="0"/>
      <w:marTop w:val="0"/>
      <w:marBottom w:val="0"/>
      <w:divBdr>
        <w:top w:val="none" w:sz="0" w:space="0" w:color="auto"/>
        <w:left w:val="none" w:sz="0" w:space="0" w:color="auto"/>
        <w:bottom w:val="none" w:sz="0" w:space="0" w:color="auto"/>
        <w:right w:val="none" w:sz="0" w:space="0" w:color="auto"/>
      </w:divBdr>
    </w:div>
    <w:div w:id="308949428">
      <w:bodyDiv w:val="1"/>
      <w:marLeft w:val="0"/>
      <w:marRight w:val="0"/>
      <w:marTop w:val="0"/>
      <w:marBottom w:val="0"/>
      <w:divBdr>
        <w:top w:val="none" w:sz="0" w:space="0" w:color="auto"/>
        <w:left w:val="none" w:sz="0" w:space="0" w:color="auto"/>
        <w:bottom w:val="none" w:sz="0" w:space="0" w:color="auto"/>
        <w:right w:val="none" w:sz="0" w:space="0" w:color="auto"/>
      </w:divBdr>
    </w:div>
    <w:div w:id="396898274">
      <w:bodyDiv w:val="1"/>
      <w:marLeft w:val="0"/>
      <w:marRight w:val="0"/>
      <w:marTop w:val="0"/>
      <w:marBottom w:val="0"/>
      <w:divBdr>
        <w:top w:val="none" w:sz="0" w:space="0" w:color="auto"/>
        <w:left w:val="none" w:sz="0" w:space="0" w:color="auto"/>
        <w:bottom w:val="none" w:sz="0" w:space="0" w:color="auto"/>
        <w:right w:val="none" w:sz="0" w:space="0" w:color="auto"/>
      </w:divBdr>
    </w:div>
    <w:div w:id="465002822">
      <w:bodyDiv w:val="1"/>
      <w:marLeft w:val="0"/>
      <w:marRight w:val="0"/>
      <w:marTop w:val="0"/>
      <w:marBottom w:val="0"/>
      <w:divBdr>
        <w:top w:val="none" w:sz="0" w:space="0" w:color="auto"/>
        <w:left w:val="none" w:sz="0" w:space="0" w:color="auto"/>
        <w:bottom w:val="none" w:sz="0" w:space="0" w:color="auto"/>
        <w:right w:val="none" w:sz="0" w:space="0" w:color="auto"/>
      </w:divBdr>
    </w:div>
    <w:div w:id="500773999">
      <w:bodyDiv w:val="1"/>
      <w:marLeft w:val="0"/>
      <w:marRight w:val="0"/>
      <w:marTop w:val="0"/>
      <w:marBottom w:val="0"/>
      <w:divBdr>
        <w:top w:val="none" w:sz="0" w:space="0" w:color="auto"/>
        <w:left w:val="none" w:sz="0" w:space="0" w:color="auto"/>
        <w:bottom w:val="none" w:sz="0" w:space="0" w:color="auto"/>
        <w:right w:val="none" w:sz="0" w:space="0" w:color="auto"/>
      </w:divBdr>
    </w:div>
    <w:div w:id="623970835">
      <w:bodyDiv w:val="1"/>
      <w:marLeft w:val="0"/>
      <w:marRight w:val="0"/>
      <w:marTop w:val="0"/>
      <w:marBottom w:val="0"/>
      <w:divBdr>
        <w:top w:val="none" w:sz="0" w:space="0" w:color="auto"/>
        <w:left w:val="none" w:sz="0" w:space="0" w:color="auto"/>
        <w:bottom w:val="none" w:sz="0" w:space="0" w:color="auto"/>
        <w:right w:val="none" w:sz="0" w:space="0" w:color="auto"/>
      </w:divBdr>
    </w:div>
    <w:div w:id="651715070">
      <w:bodyDiv w:val="1"/>
      <w:marLeft w:val="0"/>
      <w:marRight w:val="0"/>
      <w:marTop w:val="0"/>
      <w:marBottom w:val="0"/>
      <w:divBdr>
        <w:top w:val="none" w:sz="0" w:space="0" w:color="auto"/>
        <w:left w:val="none" w:sz="0" w:space="0" w:color="auto"/>
        <w:bottom w:val="none" w:sz="0" w:space="0" w:color="auto"/>
        <w:right w:val="none" w:sz="0" w:space="0" w:color="auto"/>
      </w:divBdr>
    </w:div>
    <w:div w:id="662318938">
      <w:bodyDiv w:val="1"/>
      <w:marLeft w:val="0"/>
      <w:marRight w:val="0"/>
      <w:marTop w:val="0"/>
      <w:marBottom w:val="0"/>
      <w:divBdr>
        <w:top w:val="none" w:sz="0" w:space="0" w:color="auto"/>
        <w:left w:val="none" w:sz="0" w:space="0" w:color="auto"/>
        <w:bottom w:val="none" w:sz="0" w:space="0" w:color="auto"/>
        <w:right w:val="none" w:sz="0" w:space="0" w:color="auto"/>
      </w:divBdr>
    </w:div>
    <w:div w:id="810289718">
      <w:bodyDiv w:val="1"/>
      <w:marLeft w:val="0"/>
      <w:marRight w:val="0"/>
      <w:marTop w:val="0"/>
      <w:marBottom w:val="0"/>
      <w:divBdr>
        <w:top w:val="none" w:sz="0" w:space="0" w:color="auto"/>
        <w:left w:val="none" w:sz="0" w:space="0" w:color="auto"/>
        <w:bottom w:val="none" w:sz="0" w:space="0" w:color="auto"/>
        <w:right w:val="none" w:sz="0" w:space="0" w:color="auto"/>
      </w:divBdr>
    </w:div>
    <w:div w:id="833572566">
      <w:bodyDiv w:val="1"/>
      <w:marLeft w:val="0"/>
      <w:marRight w:val="0"/>
      <w:marTop w:val="0"/>
      <w:marBottom w:val="0"/>
      <w:divBdr>
        <w:top w:val="none" w:sz="0" w:space="0" w:color="auto"/>
        <w:left w:val="none" w:sz="0" w:space="0" w:color="auto"/>
        <w:bottom w:val="none" w:sz="0" w:space="0" w:color="auto"/>
        <w:right w:val="none" w:sz="0" w:space="0" w:color="auto"/>
      </w:divBdr>
    </w:div>
    <w:div w:id="839391643">
      <w:bodyDiv w:val="1"/>
      <w:marLeft w:val="0"/>
      <w:marRight w:val="0"/>
      <w:marTop w:val="0"/>
      <w:marBottom w:val="0"/>
      <w:divBdr>
        <w:top w:val="none" w:sz="0" w:space="0" w:color="auto"/>
        <w:left w:val="none" w:sz="0" w:space="0" w:color="auto"/>
        <w:bottom w:val="none" w:sz="0" w:space="0" w:color="auto"/>
        <w:right w:val="none" w:sz="0" w:space="0" w:color="auto"/>
      </w:divBdr>
    </w:div>
    <w:div w:id="840042669">
      <w:bodyDiv w:val="1"/>
      <w:marLeft w:val="0"/>
      <w:marRight w:val="0"/>
      <w:marTop w:val="0"/>
      <w:marBottom w:val="0"/>
      <w:divBdr>
        <w:top w:val="none" w:sz="0" w:space="0" w:color="auto"/>
        <w:left w:val="none" w:sz="0" w:space="0" w:color="auto"/>
        <w:bottom w:val="none" w:sz="0" w:space="0" w:color="auto"/>
        <w:right w:val="none" w:sz="0" w:space="0" w:color="auto"/>
      </w:divBdr>
    </w:div>
    <w:div w:id="881984812">
      <w:bodyDiv w:val="1"/>
      <w:marLeft w:val="0"/>
      <w:marRight w:val="0"/>
      <w:marTop w:val="0"/>
      <w:marBottom w:val="0"/>
      <w:divBdr>
        <w:top w:val="none" w:sz="0" w:space="0" w:color="auto"/>
        <w:left w:val="none" w:sz="0" w:space="0" w:color="auto"/>
        <w:bottom w:val="none" w:sz="0" w:space="0" w:color="auto"/>
        <w:right w:val="none" w:sz="0" w:space="0" w:color="auto"/>
      </w:divBdr>
    </w:div>
    <w:div w:id="904726161">
      <w:bodyDiv w:val="1"/>
      <w:marLeft w:val="0"/>
      <w:marRight w:val="0"/>
      <w:marTop w:val="0"/>
      <w:marBottom w:val="0"/>
      <w:divBdr>
        <w:top w:val="none" w:sz="0" w:space="0" w:color="auto"/>
        <w:left w:val="none" w:sz="0" w:space="0" w:color="auto"/>
        <w:bottom w:val="none" w:sz="0" w:space="0" w:color="auto"/>
        <w:right w:val="none" w:sz="0" w:space="0" w:color="auto"/>
      </w:divBdr>
    </w:div>
    <w:div w:id="938180229">
      <w:bodyDiv w:val="1"/>
      <w:marLeft w:val="0"/>
      <w:marRight w:val="0"/>
      <w:marTop w:val="0"/>
      <w:marBottom w:val="0"/>
      <w:divBdr>
        <w:top w:val="none" w:sz="0" w:space="0" w:color="auto"/>
        <w:left w:val="none" w:sz="0" w:space="0" w:color="auto"/>
        <w:bottom w:val="none" w:sz="0" w:space="0" w:color="auto"/>
        <w:right w:val="none" w:sz="0" w:space="0" w:color="auto"/>
      </w:divBdr>
    </w:div>
    <w:div w:id="943268180">
      <w:bodyDiv w:val="1"/>
      <w:marLeft w:val="0"/>
      <w:marRight w:val="0"/>
      <w:marTop w:val="0"/>
      <w:marBottom w:val="0"/>
      <w:divBdr>
        <w:top w:val="none" w:sz="0" w:space="0" w:color="auto"/>
        <w:left w:val="none" w:sz="0" w:space="0" w:color="auto"/>
        <w:bottom w:val="none" w:sz="0" w:space="0" w:color="auto"/>
        <w:right w:val="none" w:sz="0" w:space="0" w:color="auto"/>
      </w:divBdr>
    </w:div>
    <w:div w:id="967204765">
      <w:bodyDiv w:val="1"/>
      <w:marLeft w:val="0"/>
      <w:marRight w:val="0"/>
      <w:marTop w:val="0"/>
      <w:marBottom w:val="0"/>
      <w:divBdr>
        <w:top w:val="none" w:sz="0" w:space="0" w:color="auto"/>
        <w:left w:val="none" w:sz="0" w:space="0" w:color="auto"/>
        <w:bottom w:val="none" w:sz="0" w:space="0" w:color="auto"/>
        <w:right w:val="none" w:sz="0" w:space="0" w:color="auto"/>
      </w:divBdr>
    </w:div>
    <w:div w:id="997223093">
      <w:bodyDiv w:val="1"/>
      <w:marLeft w:val="0"/>
      <w:marRight w:val="0"/>
      <w:marTop w:val="0"/>
      <w:marBottom w:val="0"/>
      <w:divBdr>
        <w:top w:val="none" w:sz="0" w:space="0" w:color="auto"/>
        <w:left w:val="none" w:sz="0" w:space="0" w:color="auto"/>
        <w:bottom w:val="none" w:sz="0" w:space="0" w:color="auto"/>
        <w:right w:val="none" w:sz="0" w:space="0" w:color="auto"/>
      </w:divBdr>
    </w:div>
    <w:div w:id="1008941443">
      <w:bodyDiv w:val="1"/>
      <w:marLeft w:val="0"/>
      <w:marRight w:val="0"/>
      <w:marTop w:val="0"/>
      <w:marBottom w:val="0"/>
      <w:divBdr>
        <w:top w:val="none" w:sz="0" w:space="0" w:color="auto"/>
        <w:left w:val="none" w:sz="0" w:space="0" w:color="auto"/>
        <w:bottom w:val="none" w:sz="0" w:space="0" w:color="auto"/>
        <w:right w:val="none" w:sz="0" w:space="0" w:color="auto"/>
      </w:divBdr>
    </w:div>
    <w:div w:id="1081024873">
      <w:bodyDiv w:val="1"/>
      <w:marLeft w:val="0"/>
      <w:marRight w:val="0"/>
      <w:marTop w:val="0"/>
      <w:marBottom w:val="0"/>
      <w:divBdr>
        <w:top w:val="none" w:sz="0" w:space="0" w:color="auto"/>
        <w:left w:val="none" w:sz="0" w:space="0" w:color="auto"/>
        <w:bottom w:val="none" w:sz="0" w:space="0" w:color="auto"/>
        <w:right w:val="none" w:sz="0" w:space="0" w:color="auto"/>
      </w:divBdr>
    </w:div>
    <w:div w:id="1093164972">
      <w:bodyDiv w:val="1"/>
      <w:marLeft w:val="0"/>
      <w:marRight w:val="0"/>
      <w:marTop w:val="0"/>
      <w:marBottom w:val="0"/>
      <w:divBdr>
        <w:top w:val="none" w:sz="0" w:space="0" w:color="auto"/>
        <w:left w:val="none" w:sz="0" w:space="0" w:color="auto"/>
        <w:bottom w:val="none" w:sz="0" w:space="0" w:color="auto"/>
        <w:right w:val="none" w:sz="0" w:space="0" w:color="auto"/>
      </w:divBdr>
    </w:div>
    <w:div w:id="1180898887">
      <w:bodyDiv w:val="1"/>
      <w:marLeft w:val="0"/>
      <w:marRight w:val="0"/>
      <w:marTop w:val="0"/>
      <w:marBottom w:val="0"/>
      <w:divBdr>
        <w:top w:val="none" w:sz="0" w:space="0" w:color="auto"/>
        <w:left w:val="none" w:sz="0" w:space="0" w:color="auto"/>
        <w:bottom w:val="none" w:sz="0" w:space="0" w:color="auto"/>
        <w:right w:val="none" w:sz="0" w:space="0" w:color="auto"/>
      </w:divBdr>
    </w:div>
    <w:div w:id="1449229451">
      <w:bodyDiv w:val="1"/>
      <w:marLeft w:val="0"/>
      <w:marRight w:val="0"/>
      <w:marTop w:val="0"/>
      <w:marBottom w:val="0"/>
      <w:divBdr>
        <w:top w:val="none" w:sz="0" w:space="0" w:color="auto"/>
        <w:left w:val="none" w:sz="0" w:space="0" w:color="auto"/>
        <w:bottom w:val="none" w:sz="0" w:space="0" w:color="auto"/>
        <w:right w:val="none" w:sz="0" w:space="0" w:color="auto"/>
      </w:divBdr>
    </w:div>
    <w:div w:id="1622148495">
      <w:bodyDiv w:val="1"/>
      <w:marLeft w:val="0"/>
      <w:marRight w:val="0"/>
      <w:marTop w:val="0"/>
      <w:marBottom w:val="0"/>
      <w:divBdr>
        <w:top w:val="none" w:sz="0" w:space="0" w:color="auto"/>
        <w:left w:val="none" w:sz="0" w:space="0" w:color="auto"/>
        <w:bottom w:val="none" w:sz="0" w:space="0" w:color="auto"/>
        <w:right w:val="none" w:sz="0" w:space="0" w:color="auto"/>
      </w:divBdr>
    </w:div>
    <w:div w:id="1649553841">
      <w:bodyDiv w:val="1"/>
      <w:marLeft w:val="0"/>
      <w:marRight w:val="0"/>
      <w:marTop w:val="0"/>
      <w:marBottom w:val="0"/>
      <w:divBdr>
        <w:top w:val="none" w:sz="0" w:space="0" w:color="auto"/>
        <w:left w:val="none" w:sz="0" w:space="0" w:color="auto"/>
        <w:bottom w:val="none" w:sz="0" w:space="0" w:color="auto"/>
        <w:right w:val="none" w:sz="0" w:space="0" w:color="auto"/>
      </w:divBdr>
    </w:div>
    <w:div w:id="1681153780">
      <w:bodyDiv w:val="1"/>
      <w:marLeft w:val="0"/>
      <w:marRight w:val="0"/>
      <w:marTop w:val="0"/>
      <w:marBottom w:val="0"/>
      <w:divBdr>
        <w:top w:val="none" w:sz="0" w:space="0" w:color="auto"/>
        <w:left w:val="none" w:sz="0" w:space="0" w:color="auto"/>
        <w:bottom w:val="none" w:sz="0" w:space="0" w:color="auto"/>
        <w:right w:val="none" w:sz="0" w:space="0" w:color="auto"/>
      </w:divBdr>
    </w:div>
    <w:div w:id="1709141600">
      <w:bodyDiv w:val="1"/>
      <w:marLeft w:val="0"/>
      <w:marRight w:val="0"/>
      <w:marTop w:val="0"/>
      <w:marBottom w:val="0"/>
      <w:divBdr>
        <w:top w:val="none" w:sz="0" w:space="0" w:color="auto"/>
        <w:left w:val="none" w:sz="0" w:space="0" w:color="auto"/>
        <w:bottom w:val="none" w:sz="0" w:space="0" w:color="auto"/>
        <w:right w:val="none" w:sz="0" w:space="0" w:color="auto"/>
      </w:divBdr>
    </w:div>
    <w:div w:id="1726295822">
      <w:bodyDiv w:val="1"/>
      <w:marLeft w:val="0"/>
      <w:marRight w:val="0"/>
      <w:marTop w:val="0"/>
      <w:marBottom w:val="0"/>
      <w:divBdr>
        <w:top w:val="none" w:sz="0" w:space="0" w:color="auto"/>
        <w:left w:val="none" w:sz="0" w:space="0" w:color="auto"/>
        <w:bottom w:val="none" w:sz="0" w:space="0" w:color="auto"/>
        <w:right w:val="none" w:sz="0" w:space="0" w:color="auto"/>
      </w:divBdr>
    </w:div>
    <w:div w:id="1763717628">
      <w:bodyDiv w:val="1"/>
      <w:marLeft w:val="0"/>
      <w:marRight w:val="0"/>
      <w:marTop w:val="0"/>
      <w:marBottom w:val="0"/>
      <w:divBdr>
        <w:top w:val="none" w:sz="0" w:space="0" w:color="auto"/>
        <w:left w:val="none" w:sz="0" w:space="0" w:color="auto"/>
        <w:bottom w:val="none" w:sz="0" w:space="0" w:color="auto"/>
        <w:right w:val="none" w:sz="0" w:space="0" w:color="auto"/>
      </w:divBdr>
    </w:div>
    <w:div w:id="1797413069">
      <w:bodyDiv w:val="1"/>
      <w:marLeft w:val="0"/>
      <w:marRight w:val="0"/>
      <w:marTop w:val="0"/>
      <w:marBottom w:val="0"/>
      <w:divBdr>
        <w:top w:val="none" w:sz="0" w:space="0" w:color="auto"/>
        <w:left w:val="none" w:sz="0" w:space="0" w:color="auto"/>
        <w:bottom w:val="none" w:sz="0" w:space="0" w:color="auto"/>
        <w:right w:val="none" w:sz="0" w:space="0" w:color="auto"/>
      </w:divBdr>
    </w:div>
    <w:div w:id="1946764216">
      <w:bodyDiv w:val="1"/>
      <w:marLeft w:val="0"/>
      <w:marRight w:val="0"/>
      <w:marTop w:val="0"/>
      <w:marBottom w:val="0"/>
      <w:divBdr>
        <w:top w:val="none" w:sz="0" w:space="0" w:color="auto"/>
        <w:left w:val="none" w:sz="0" w:space="0" w:color="auto"/>
        <w:bottom w:val="none" w:sz="0" w:space="0" w:color="auto"/>
        <w:right w:val="none" w:sz="0" w:space="0" w:color="auto"/>
      </w:divBdr>
    </w:div>
    <w:div w:id="1962564385">
      <w:bodyDiv w:val="1"/>
      <w:marLeft w:val="0"/>
      <w:marRight w:val="0"/>
      <w:marTop w:val="0"/>
      <w:marBottom w:val="0"/>
      <w:divBdr>
        <w:top w:val="none" w:sz="0" w:space="0" w:color="auto"/>
        <w:left w:val="none" w:sz="0" w:space="0" w:color="auto"/>
        <w:bottom w:val="none" w:sz="0" w:space="0" w:color="auto"/>
        <w:right w:val="none" w:sz="0" w:space="0" w:color="auto"/>
      </w:divBdr>
    </w:div>
    <w:div w:id="1976636871">
      <w:bodyDiv w:val="1"/>
      <w:marLeft w:val="0"/>
      <w:marRight w:val="0"/>
      <w:marTop w:val="0"/>
      <w:marBottom w:val="0"/>
      <w:divBdr>
        <w:top w:val="none" w:sz="0" w:space="0" w:color="auto"/>
        <w:left w:val="none" w:sz="0" w:space="0" w:color="auto"/>
        <w:bottom w:val="none" w:sz="0" w:space="0" w:color="auto"/>
        <w:right w:val="none" w:sz="0" w:space="0" w:color="auto"/>
      </w:divBdr>
    </w:div>
    <w:div w:id="1984390294">
      <w:bodyDiv w:val="1"/>
      <w:marLeft w:val="0"/>
      <w:marRight w:val="0"/>
      <w:marTop w:val="0"/>
      <w:marBottom w:val="0"/>
      <w:divBdr>
        <w:top w:val="none" w:sz="0" w:space="0" w:color="auto"/>
        <w:left w:val="none" w:sz="0" w:space="0" w:color="auto"/>
        <w:bottom w:val="none" w:sz="0" w:space="0" w:color="auto"/>
        <w:right w:val="none" w:sz="0" w:space="0" w:color="auto"/>
      </w:divBdr>
    </w:div>
    <w:div w:id="2052873287">
      <w:bodyDiv w:val="1"/>
      <w:marLeft w:val="0"/>
      <w:marRight w:val="0"/>
      <w:marTop w:val="0"/>
      <w:marBottom w:val="0"/>
      <w:divBdr>
        <w:top w:val="none" w:sz="0" w:space="0" w:color="auto"/>
        <w:left w:val="none" w:sz="0" w:space="0" w:color="auto"/>
        <w:bottom w:val="none" w:sz="0" w:space="0" w:color="auto"/>
        <w:right w:val="none" w:sz="0" w:space="0" w:color="auto"/>
      </w:divBdr>
    </w:div>
    <w:div w:id="2101758309">
      <w:bodyDiv w:val="1"/>
      <w:marLeft w:val="0"/>
      <w:marRight w:val="0"/>
      <w:marTop w:val="0"/>
      <w:marBottom w:val="0"/>
      <w:divBdr>
        <w:top w:val="none" w:sz="0" w:space="0" w:color="auto"/>
        <w:left w:val="none" w:sz="0" w:space="0" w:color="auto"/>
        <w:bottom w:val="none" w:sz="0" w:space="0" w:color="auto"/>
        <w:right w:val="none" w:sz="0" w:space="0" w:color="auto"/>
      </w:divBdr>
    </w:div>
    <w:div w:id="2138134615">
      <w:bodyDiv w:val="1"/>
      <w:marLeft w:val="0"/>
      <w:marRight w:val="0"/>
      <w:marTop w:val="0"/>
      <w:marBottom w:val="0"/>
      <w:divBdr>
        <w:top w:val="none" w:sz="0" w:space="0" w:color="auto"/>
        <w:left w:val="none" w:sz="0" w:space="0" w:color="auto"/>
        <w:bottom w:val="none" w:sz="0" w:space="0" w:color="auto"/>
        <w:right w:val="none" w:sz="0" w:space="0" w:color="auto"/>
      </w:divBdr>
    </w:div>
    <w:div w:id="2144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диагностического исследования</c:v>
                </c:pt>
              </c:strCache>
            </c:strRef>
          </c:tx>
          <c:dLbls>
            <c:dLbl>
              <c:idx val="1"/>
              <c:layout>
                <c:manualLayout>
                  <c:x val="-1.0225284339457641E-3"/>
                  <c:y val="2.7846519185102041E-3"/>
                </c:manualLayout>
              </c:layout>
              <c:showPercent val="1"/>
            </c:dLbl>
            <c:dLbl>
              <c:idx val="2"/>
              <c:layout>
                <c:manualLayout>
                  <c:x val="4.3771689997083904E-2"/>
                  <c:y val="-1.6437320334958209E-2"/>
                </c:manualLayout>
              </c:layout>
              <c:showPercent val="1"/>
            </c:dLbl>
            <c:dLbl>
              <c:idx val="3"/>
              <c:layout>
                <c:manualLayout>
                  <c:x val="7.6179097404491122E-2"/>
                  <c:y val="1.4316647919010122E-2"/>
                </c:manualLayout>
              </c:layout>
              <c:showPercent val="1"/>
            </c:dLbl>
            <c:showPercent val="1"/>
            <c:showLeaderLines val="1"/>
          </c:dLbls>
          <c:cat>
            <c:strRef>
              <c:f>Лист1!$A$2:$A$5</c:f>
              <c:strCache>
                <c:ptCount val="4"/>
                <c:pt idx="0">
                  <c:v>Высокий уровень</c:v>
                </c:pt>
                <c:pt idx="1">
                  <c:v>Средний уровень</c:v>
                </c:pt>
                <c:pt idx="2">
                  <c:v>Уровень ниже среднего</c:v>
                </c:pt>
                <c:pt idx="3">
                  <c:v>Низкий уровень</c:v>
                </c:pt>
              </c:strCache>
            </c:strRef>
          </c:cat>
          <c:val>
            <c:numRef>
              <c:f>Лист1!$B$2:$B$5</c:f>
              <c:numCache>
                <c:formatCode>0%</c:formatCode>
                <c:ptCount val="4"/>
                <c:pt idx="0">
                  <c:v>0.99</c:v>
                </c:pt>
                <c:pt idx="1">
                  <c:v>1.0000000000000038E-2</c:v>
                </c:pt>
                <c:pt idx="2">
                  <c:v>0</c:v>
                </c:pt>
                <c:pt idx="3">
                  <c:v>0</c:v>
                </c:pt>
              </c:numCache>
            </c:numRef>
          </c:val>
        </c:ser>
        <c:dLbls>
          <c:showPercent val="1"/>
        </c:dLbls>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13</c:v>
                </c:pt>
                <c:pt idx="1">
                  <c:v>3</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20</c:v>
                </c:pt>
                <c:pt idx="1">
                  <c:v>3</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7</c:v>
                </c:pt>
                <c:pt idx="1">
                  <c:v>15</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7</c:v>
                </c:pt>
                <c:pt idx="1">
                  <c:v>15</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диагностического исследования</c:v>
                </c:pt>
              </c:strCache>
            </c:strRef>
          </c:tx>
          <c:dLbls>
            <c:dLbl>
              <c:idx val="1"/>
              <c:layout>
                <c:manualLayout>
                  <c:x val="-1.0225284339457636E-3"/>
                  <c:y val="2.7846519185102032E-3"/>
                </c:manualLayout>
              </c:layout>
              <c:showPercent val="1"/>
            </c:dLbl>
            <c:dLbl>
              <c:idx val="2"/>
              <c:layout>
                <c:manualLayout>
                  <c:x val="4.3771689997083814E-2"/>
                  <c:y val="-1.6437320334958181E-2"/>
                </c:manualLayout>
              </c:layout>
              <c:showPercent val="1"/>
            </c:dLbl>
            <c:dLbl>
              <c:idx val="3"/>
              <c:layout>
                <c:manualLayout>
                  <c:x val="7.6179097404491108E-2"/>
                  <c:y val="1.4316647919010122E-2"/>
                </c:manualLayout>
              </c:layout>
              <c:showPercent val="1"/>
            </c:dLbl>
            <c:showPercent val="1"/>
            <c:showLeaderLines val="1"/>
          </c:dLbls>
          <c:cat>
            <c:strRef>
              <c:f>Лист1!$A$2:$A$5</c:f>
              <c:strCache>
                <c:ptCount val="4"/>
                <c:pt idx="0">
                  <c:v>Высокий уровень</c:v>
                </c:pt>
                <c:pt idx="1">
                  <c:v>Средний уровень</c:v>
                </c:pt>
                <c:pt idx="2">
                  <c:v>Уровень ниже среднего</c:v>
                </c:pt>
                <c:pt idx="3">
                  <c:v>Низкий уровень</c:v>
                </c:pt>
              </c:strCache>
            </c:strRef>
          </c:cat>
          <c:val>
            <c:numRef>
              <c:f>Лист1!$B$2:$B$5</c:f>
              <c:numCache>
                <c:formatCode>0%</c:formatCode>
                <c:ptCount val="4"/>
                <c:pt idx="0">
                  <c:v>1</c:v>
                </c:pt>
                <c:pt idx="1">
                  <c:v>0</c:v>
                </c:pt>
                <c:pt idx="2">
                  <c:v>0</c:v>
                </c:pt>
                <c:pt idx="3">
                  <c:v>0</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диагностического исследования</c:v>
                </c:pt>
              </c:strCache>
            </c:strRef>
          </c:tx>
          <c:dLbls>
            <c:dLbl>
              <c:idx val="1"/>
              <c:layout>
                <c:manualLayout>
                  <c:x val="-1.0225284339457643E-3"/>
                  <c:y val="2.7846519185102041E-3"/>
                </c:manualLayout>
              </c:layout>
              <c:showPercent val="1"/>
            </c:dLbl>
            <c:dLbl>
              <c:idx val="2"/>
              <c:layout>
                <c:manualLayout>
                  <c:x val="4.3771689997083814E-2"/>
                  <c:y val="-1.6437320334958181E-2"/>
                </c:manualLayout>
              </c:layout>
              <c:showPercent val="1"/>
            </c:dLbl>
            <c:dLbl>
              <c:idx val="3"/>
              <c:layout>
                <c:manualLayout>
                  <c:x val="7.6179097404491108E-2"/>
                  <c:y val="1.4316647919010122E-2"/>
                </c:manualLayout>
              </c:layout>
              <c:showPercent val="1"/>
            </c:dLbl>
            <c:showPercent val="1"/>
            <c:showLeaderLines val="1"/>
          </c:dLbls>
          <c:cat>
            <c:strRef>
              <c:f>Лист1!$A$2:$A$5</c:f>
              <c:strCache>
                <c:ptCount val="4"/>
                <c:pt idx="0">
                  <c:v>Высокий уровень</c:v>
                </c:pt>
                <c:pt idx="1">
                  <c:v>Средний уровень</c:v>
                </c:pt>
                <c:pt idx="2">
                  <c:v>Уровень ниже среднего</c:v>
                </c:pt>
                <c:pt idx="3">
                  <c:v>Низкий уровень</c:v>
                </c:pt>
              </c:strCache>
            </c:strRef>
          </c:cat>
          <c:val>
            <c:numRef>
              <c:f>Лист1!$B$2:$B$5</c:f>
              <c:numCache>
                <c:formatCode>0%</c:formatCode>
                <c:ptCount val="4"/>
                <c:pt idx="0">
                  <c:v>1</c:v>
                </c:pt>
                <c:pt idx="1">
                  <c:v>0</c:v>
                </c:pt>
                <c:pt idx="2">
                  <c:v>0</c:v>
                </c:pt>
                <c:pt idx="3">
                  <c:v>0</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диагностического исследования</c:v>
                </c:pt>
              </c:strCache>
            </c:strRef>
          </c:tx>
          <c:dLbls>
            <c:dLbl>
              <c:idx val="1"/>
              <c:layout>
                <c:manualLayout>
                  <c:x val="-1.0225284339457643E-3"/>
                  <c:y val="2.7846519185102041E-3"/>
                </c:manualLayout>
              </c:layout>
              <c:showPercent val="1"/>
            </c:dLbl>
            <c:dLbl>
              <c:idx val="2"/>
              <c:layout>
                <c:manualLayout>
                  <c:x val="4.3771689997083814E-2"/>
                  <c:y val="-1.6437320334958181E-2"/>
                </c:manualLayout>
              </c:layout>
              <c:showPercent val="1"/>
            </c:dLbl>
            <c:dLbl>
              <c:idx val="3"/>
              <c:layout>
                <c:manualLayout>
                  <c:x val="7.6179097404491108E-2"/>
                  <c:y val="1.4316647919010122E-2"/>
                </c:manualLayout>
              </c:layout>
              <c:showPercent val="1"/>
            </c:dLbl>
            <c:showPercent val="1"/>
            <c:showLeaderLines val="1"/>
          </c:dLbls>
          <c:cat>
            <c:strRef>
              <c:f>Лист1!$A$2:$A$5</c:f>
              <c:strCache>
                <c:ptCount val="4"/>
                <c:pt idx="0">
                  <c:v>Высокий уровень</c:v>
                </c:pt>
                <c:pt idx="1">
                  <c:v>Средний уровень</c:v>
                </c:pt>
                <c:pt idx="2">
                  <c:v>Уровень ниже среднего</c:v>
                </c:pt>
                <c:pt idx="3">
                  <c:v>Низкий уровень</c:v>
                </c:pt>
              </c:strCache>
            </c:strRef>
          </c:cat>
          <c:val>
            <c:numRef>
              <c:f>Лист1!$B$2:$B$5</c:f>
              <c:numCache>
                <c:formatCode>0%</c:formatCode>
                <c:ptCount val="4"/>
                <c:pt idx="0">
                  <c:v>1</c:v>
                </c:pt>
                <c:pt idx="1">
                  <c:v>0</c:v>
                </c:pt>
                <c:pt idx="2">
                  <c:v>0</c:v>
                </c:pt>
                <c:pt idx="3">
                  <c:v>0</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a:pPr>
            <a:r>
              <a:rPr lang="ru-RU" sz="1000" b="0"/>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13</c:v>
                </c:pt>
                <c:pt idx="1">
                  <c:v>3</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13</c:v>
                </c:pt>
                <c:pt idx="1">
                  <c:v>3</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13</c:v>
                </c:pt>
                <c:pt idx="1">
                  <c:v>3</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16</c:v>
                </c:pt>
                <c:pt idx="1">
                  <c:v>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Самооценка</a:t>
            </a:r>
          </a:p>
        </c:rich>
      </c:tx>
    </c:title>
    <c:plotArea>
      <c:layout/>
      <c:pieChart>
        <c:varyColors val="1"/>
        <c:ser>
          <c:idx val="0"/>
          <c:order val="0"/>
          <c:tx>
            <c:strRef>
              <c:f>Лист1!$B$1</c:f>
              <c:strCache>
                <c:ptCount val="1"/>
                <c:pt idx="0">
                  <c:v>Продажи</c:v>
                </c:pt>
              </c:strCache>
            </c:strRef>
          </c:tx>
          <c:cat>
            <c:strRef>
              <c:f>Лист1!$A$2:$A$5</c:f>
              <c:strCache>
                <c:ptCount val="2"/>
                <c:pt idx="0">
                  <c:v>Завышенная самооценка</c:v>
                </c:pt>
                <c:pt idx="1">
                  <c:v>Адекватная самооценка</c:v>
                </c:pt>
              </c:strCache>
            </c:strRef>
          </c:cat>
          <c:val>
            <c:numRef>
              <c:f>Лист1!$B$2:$B$5</c:f>
              <c:numCache>
                <c:formatCode>General</c:formatCode>
                <c:ptCount val="4"/>
                <c:pt idx="0">
                  <c:v>5</c:v>
                </c:pt>
                <c:pt idx="1">
                  <c:v>12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dc:creator>
  <cp:keywords/>
  <dc:description/>
  <cp:lastModifiedBy>inf</cp:lastModifiedBy>
  <cp:revision>10</cp:revision>
  <dcterms:created xsi:type="dcterms:W3CDTF">2023-06-01T05:43:00Z</dcterms:created>
  <dcterms:modified xsi:type="dcterms:W3CDTF">2023-10-26T06:43:00Z</dcterms:modified>
</cp:coreProperties>
</file>